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0A" w:rsidRPr="00766A48" w:rsidRDefault="0064450A" w:rsidP="000172A2">
      <w:pPr>
        <w:rPr>
          <w:i/>
        </w:rPr>
      </w:pPr>
      <w:r>
        <w:rPr>
          <w:b/>
        </w:rPr>
        <w:t>Tárgy</w:t>
      </w:r>
      <w:r w:rsidRPr="00D36794">
        <w:rPr>
          <w:b/>
        </w:rPr>
        <w:t>:</w:t>
      </w:r>
      <w:r>
        <w:t xml:space="preserve"> </w:t>
      </w:r>
      <w:r>
        <w:tab/>
      </w:r>
      <w:r w:rsidR="000172A2" w:rsidRPr="008D7316">
        <w:rPr>
          <w:b/>
        </w:rPr>
        <w:t>Klasszikus neveléstanok, iskolakoncepciók</w:t>
      </w:r>
      <w:r w:rsidR="000172A2">
        <w:t xml:space="preserve"> (</w:t>
      </w:r>
      <w:r w:rsidR="000172A2">
        <w:rPr>
          <w:rStyle w:val="link"/>
        </w:rPr>
        <w:t>BTED102BA-K4)</w:t>
      </w:r>
    </w:p>
    <w:p w:rsidR="0064450A" w:rsidRDefault="0064450A" w:rsidP="0064450A">
      <w:r w:rsidRPr="00D36794">
        <w:rPr>
          <w:b/>
        </w:rPr>
        <w:t>Oktató:</w:t>
      </w:r>
      <w:r>
        <w:t xml:space="preserve"> </w:t>
      </w:r>
      <w:r>
        <w:tab/>
      </w:r>
      <w:proofErr w:type="spellStart"/>
      <w:r>
        <w:t>Rébay</w:t>
      </w:r>
      <w:proofErr w:type="spellEnd"/>
      <w:r>
        <w:t xml:space="preserve"> Magdolna</w:t>
      </w:r>
    </w:p>
    <w:p w:rsidR="0064450A" w:rsidRDefault="0064450A" w:rsidP="0064450A">
      <w:r w:rsidRPr="00BB3559">
        <w:rPr>
          <w:b/>
        </w:rPr>
        <w:t>Kreditszám:</w:t>
      </w:r>
      <w:r w:rsidR="000172A2">
        <w:tab/>
        <w:t>4</w:t>
      </w:r>
      <w:r>
        <w:t xml:space="preserve"> kredit</w:t>
      </w:r>
    </w:p>
    <w:p w:rsidR="0064450A" w:rsidRDefault="0064450A" w:rsidP="0064450A">
      <w:r>
        <w:rPr>
          <w:b/>
        </w:rPr>
        <w:t>Helyszín</w:t>
      </w:r>
      <w:r w:rsidRPr="00D36794">
        <w:rPr>
          <w:b/>
        </w:rPr>
        <w:t>:</w:t>
      </w:r>
      <w:r w:rsidR="000172A2">
        <w:t xml:space="preserve"> </w:t>
      </w:r>
      <w:r w:rsidR="000172A2">
        <w:tab/>
        <w:t>57. terem</w:t>
      </w:r>
      <w:r w:rsidR="00A325CD">
        <w:t xml:space="preserve"> </w:t>
      </w:r>
      <w:r>
        <w:t xml:space="preserve"> </w:t>
      </w:r>
    </w:p>
    <w:p w:rsidR="0064450A" w:rsidRDefault="0064450A" w:rsidP="0064450A">
      <w:r w:rsidRPr="00766A48">
        <w:rPr>
          <w:b/>
        </w:rPr>
        <w:t>Időpont:</w:t>
      </w:r>
      <w:r w:rsidR="001D1830">
        <w:t xml:space="preserve"> </w:t>
      </w:r>
      <w:r w:rsidR="001D1830">
        <w:tab/>
        <w:t>péntekente kb. két</w:t>
      </w:r>
      <w:r w:rsidR="000172A2">
        <w:t>hetente 10:00–13:4</w:t>
      </w:r>
      <w:r w:rsidR="003B6293">
        <w:t>0.</w:t>
      </w:r>
      <w:r w:rsidR="000172A2">
        <w:t xml:space="preserve"> (20 perces ebédszünettel)</w:t>
      </w:r>
    </w:p>
    <w:p w:rsidR="0064450A" w:rsidRDefault="0064450A" w:rsidP="0064450A"/>
    <w:p w:rsidR="0064450A" w:rsidRDefault="0064450A" w:rsidP="0064450A"/>
    <w:p w:rsidR="000172A2" w:rsidRDefault="0064450A" w:rsidP="0064450A">
      <w:r w:rsidRPr="00D36794">
        <w:rPr>
          <w:b/>
        </w:rPr>
        <w:t>Követelmény:</w:t>
      </w:r>
      <w:r>
        <w:t xml:space="preserve"> </w:t>
      </w:r>
    </w:p>
    <w:p w:rsidR="000172A2" w:rsidRDefault="000172A2" w:rsidP="000172A2">
      <w:pPr>
        <w:pStyle w:val="Listaszerbekezds"/>
        <w:numPr>
          <w:ilvl w:val="0"/>
          <w:numId w:val="2"/>
        </w:numPr>
      </w:pPr>
      <w:r>
        <w:t>rendszeres órai jelenlét (</w:t>
      </w:r>
      <w:proofErr w:type="spellStart"/>
      <w:r>
        <w:t>max</w:t>
      </w:r>
      <w:proofErr w:type="spellEnd"/>
      <w:r>
        <w:t xml:space="preserve">. 2 hiányzás), </w:t>
      </w:r>
    </w:p>
    <w:p w:rsidR="000172A2" w:rsidRDefault="000172A2" w:rsidP="000172A2">
      <w:pPr>
        <w:pStyle w:val="Listaszerbekezds"/>
        <w:numPr>
          <w:ilvl w:val="0"/>
          <w:numId w:val="2"/>
        </w:numPr>
      </w:pPr>
      <w:r>
        <w:t>a fel</w:t>
      </w:r>
      <w:r w:rsidR="005F22DD">
        <w:t>adott források</w:t>
      </w:r>
      <w:r>
        <w:t xml:space="preserve"> elolvasása, aktív órai munka, </w:t>
      </w:r>
    </w:p>
    <w:p w:rsidR="0064450A" w:rsidRDefault="0064450A" w:rsidP="000172A2">
      <w:pPr>
        <w:pStyle w:val="Listaszerbekezds"/>
        <w:numPr>
          <w:ilvl w:val="0"/>
          <w:numId w:val="2"/>
        </w:numPr>
      </w:pPr>
      <w:r>
        <w:t>írásbeli vizsga az előadás anyagából és a kötelező irodalomból</w:t>
      </w:r>
      <w:r w:rsidR="000172A2">
        <w:t>.</w:t>
      </w:r>
    </w:p>
    <w:p w:rsidR="0064450A" w:rsidRDefault="0064450A" w:rsidP="0064450A"/>
    <w:p w:rsidR="0064450A" w:rsidRDefault="0064450A" w:rsidP="0064450A"/>
    <w:p w:rsidR="0064450A" w:rsidRPr="00D36794" w:rsidRDefault="0064450A" w:rsidP="0064450A">
      <w:pPr>
        <w:rPr>
          <w:b/>
        </w:rPr>
      </w:pPr>
      <w:r w:rsidRPr="00D36794">
        <w:rPr>
          <w:b/>
        </w:rPr>
        <w:t xml:space="preserve">Tematika </w:t>
      </w:r>
    </w:p>
    <w:p w:rsidR="0064450A" w:rsidRDefault="0064450A" w:rsidP="0064450A"/>
    <w:p w:rsidR="0064450A" w:rsidRPr="00FF526B" w:rsidRDefault="003B6293" w:rsidP="0064450A">
      <w:proofErr w:type="gramStart"/>
      <w:r>
        <w:rPr>
          <w:i/>
        </w:rPr>
        <w:t>2018.  február</w:t>
      </w:r>
      <w:proofErr w:type="gramEnd"/>
      <w:r>
        <w:rPr>
          <w:i/>
        </w:rPr>
        <w:t xml:space="preserve"> 13</w:t>
      </w:r>
      <w:r w:rsidR="0064450A">
        <w:rPr>
          <w:i/>
        </w:rPr>
        <w:t>.</w:t>
      </w:r>
      <w:r w:rsidR="0064450A">
        <w:rPr>
          <w:i/>
        </w:rPr>
        <w:tab/>
      </w:r>
      <w:r w:rsidR="00187A91">
        <w:rPr>
          <w:b/>
        </w:rPr>
        <w:t>Rövid t</w:t>
      </w:r>
      <w:r w:rsidR="000172A2" w:rsidRPr="000172A2">
        <w:rPr>
          <w:b/>
        </w:rPr>
        <w:t>ájékoztató</w:t>
      </w:r>
    </w:p>
    <w:p w:rsidR="008D7316" w:rsidRDefault="003C4626" w:rsidP="00187A91">
      <w:pPr>
        <w:ind w:left="2124" w:hanging="2124"/>
        <w:rPr>
          <w:b/>
        </w:rPr>
      </w:pPr>
      <w:proofErr w:type="gramStart"/>
      <w:r>
        <w:rPr>
          <w:i/>
        </w:rPr>
        <w:t>2018.  február</w:t>
      </w:r>
      <w:proofErr w:type="gramEnd"/>
      <w:r>
        <w:rPr>
          <w:i/>
        </w:rPr>
        <w:t xml:space="preserve"> 23</w:t>
      </w:r>
      <w:r w:rsidR="005E4655">
        <w:rPr>
          <w:i/>
        </w:rPr>
        <w:t>.</w:t>
      </w:r>
      <w:r w:rsidR="0064450A" w:rsidRPr="00D36794">
        <w:rPr>
          <w:i/>
        </w:rPr>
        <w:t xml:space="preserve"> </w:t>
      </w:r>
      <w:r w:rsidR="0064450A">
        <w:rPr>
          <w:i/>
        </w:rPr>
        <w:tab/>
      </w:r>
      <w:r w:rsidR="00CA767E" w:rsidRPr="00EF28D0">
        <w:rPr>
          <w:b/>
        </w:rPr>
        <w:t xml:space="preserve"> </w:t>
      </w:r>
      <w:r w:rsidR="008D7316">
        <w:rPr>
          <w:b/>
        </w:rPr>
        <w:t>Klasszikus neveléstanok: definíció</w:t>
      </w:r>
    </w:p>
    <w:p w:rsidR="00187A91" w:rsidRDefault="001D1830" w:rsidP="008D7316">
      <w:pPr>
        <w:ind w:left="2124"/>
        <w:rPr>
          <w:b/>
        </w:rPr>
      </w:pPr>
      <w:r>
        <w:rPr>
          <w:b/>
        </w:rPr>
        <w:t xml:space="preserve">A neveléstudomány létrejöttének előzményei, </w:t>
      </w:r>
      <w:proofErr w:type="spellStart"/>
      <w:r w:rsidRPr="00EF28D0">
        <w:rPr>
          <w:b/>
        </w:rPr>
        <w:t>Herbart</w:t>
      </w:r>
      <w:proofErr w:type="spellEnd"/>
      <w:r>
        <w:rPr>
          <w:b/>
        </w:rPr>
        <w:t xml:space="preserve"> </w:t>
      </w:r>
    </w:p>
    <w:p w:rsidR="001D1830" w:rsidRDefault="001D1830" w:rsidP="00187A91">
      <w:pPr>
        <w:ind w:firstLine="708"/>
      </w:pPr>
      <w:r w:rsidRPr="00EF28D0">
        <w:t>Olvasnivaló:</w:t>
      </w:r>
      <w:r>
        <w:tab/>
      </w:r>
    </w:p>
    <w:p w:rsidR="001D1830" w:rsidRDefault="001D1830" w:rsidP="00187A91">
      <w:pPr>
        <w:pStyle w:val="Listaszerbekezds"/>
        <w:numPr>
          <w:ilvl w:val="0"/>
          <w:numId w:val="4"/>
        </w:numPr>
      </w:pPr>
      <w:r w:rsidRPr="00EF28D0">
        <w:t>Szöveggyűjtemény I. 31. 83–91. oldal (Comenius Nagy oktatástana),</w:t>
      </w:r>
    </w:p>
    <w:p w:rsidR="001D1830" w:rsidRPr="00EF28D0" w:rsidRDefault="001D1830" w:rsidP="00187A91">
      <w:pPr>
        <w:pStyle w:val="Listaszerbekezds"/>
        <w:numPr>
          <w:ilvl w:val="0"/>
          <w:numId w:val="4"/>
        </w:numPr>
      </w:pPr>
      <w:r w:rsidRPr="00EF28D0">
        <w:t>Szöveggyűjtemény I. 36.</w:t>
      </w:r>
      <w:r w:rsidR="00786D3C">
        <w:t xml:space="preserve"> 110–138.</w:t>
      </w:r>
      <w:r w:rsidRPr="00EF28D0">
        <w:t xml:space="preserve"> (Rousseau: Emil vagy a nevelésről), </w:t>
      </w:r>
    </w:p>
    <w:p w:rsidR="001D1830" w:rsidRPr="00F71B95" w:rsidRDefault="001D1830" w:rsidP="00F71B95">
      <w:pPr>
        <w:pStyle w:val="Listaszerbekezds"/>
        <w:numPr>
          <w:ilvl w:val="0"/>
          <w:numId w:val="4"/>
        </w:numPr>
        <w:jc w:val="both"/>
      </w:pPr>
      <w:r>
        <w:t>Szöveggyűjte</w:t>
      </w:r>
      <w:r w:rsidR="00786D3C">
        <w:t>mény I. 47. 173–180.</w:t>
      </w:r>
      <w:r>
        <w:t xml:space="preserve"> (</w:t>
      </w:r>
      <w:proofErr w:type="spellStart"/>
      <w:r>
        <w:t>Herbart</w:t>
      </w:r>
      <w:proofErr w:type="spellEnd"/>
      <w:r>
        <w:t>: Pedagógiai előadá</w:t>
      </w:r>
      <w:r w:rsidR="00187A91">
        <w:t>sok vázlata).</w:t>
      </w:r>
    </w:p>
    <w:p w:rsidR="00EF28D0" w:rsidRDefault="00EF28D0" w:rsidP="00EF28D0">
      <w:pPr>
        <w:rPr>
          <w:b/>
        </w:rPr>
      </w:pPr>
      <w:r>
        <w:rPr>
          <w:i/>
        </w:rPr>
        <w:t xml:space="preserve">2018. március 9. </w:t>
      </w:r>
      <w:r>
        <w:rPr>
          <w:i/>
        </w:rPr>
        <w:tab/>
      </w:r>
      <w:r w:rsidR="00187A91" w:rsidRPr="00846BEE">
        <w:rPr>
          <w:b/>
        </w:rPr>
        <w:t>A pedagógia egyetemi tudománnyá válása</w:t>
      </w:r>
      <w:r w:rsidR="00187A91">
        <w:rPr>
          <w:b/>
        </w:rPr>
        <w:t xml:space="preserve">, a </w:t>
      </w:r>
      <w:proofErr w:type="spellStart"/>
      <w:r w:rsidR="00187A91">
        <w:rPr>
          <w:b/>
        </w:rPr>
        <w:t>herbartianusok</w:t>
      </w:r>
      <w:proofErr w:type="spellEnd"/>
    </w:p>
    <w:p w:rsidR="00187A91" w:rsidRDefault="00187A91" w:rsidP="00187A91">
      <w:pPr>
        <w:ind w:firstLine="708"/>
      </w:pPr>
      <w:r w:rsidRPr="00EF28D0">
        <w:t>Olvasnivaló:</w:t>
      </w:r>
      <w:r>
        <w:tab/>
      </w:r>
    </w:p>
    <w:p w:rsidR="00187A91" w:rsidRDefault="00187A91" w:rsidP="00195A2D">
      <w:pPr>
        <w:pStyle w:val="Listaszerbekezds"/>
        <w:numPr>
          <w:ilvl w:val="0"/>
          <w:numId w:val="6"/>
        </w:numPr>
        <w:jc w:val="both"/>
      </w:pPr>
      <w:r w:rsidRPr="00EF28D0">
        <w:t>Szöveggyűjtemény I</w:t>
      </w:r>
      <w:r w:rsidR="00195A2D">
        <w:t>II. 43</w:t>
      </w:r>
      <w:r w:rsidRPr="00EF28D0">
        <w:t>.</w:t>
      </w:r>
      <w:r w:rsidR="00195A2D">
        <w:t xml:space="preserve"> 491–494. (</w:t>
      </w:r>
      <w:proofErr w:type="spellStart"/>
      <w:r w:rsidR="00195A2D">
        <w:t>Szilasy</w:t>
      </w:r>
      <w:proofErr w:type="spellEnd"/>
      <w:r w:rsidR="00195A2D">
        <w:t xml:space="preserve"> János: Bevezetés a ’</w:t>
      </w:r>
      <w:proofErr w:type="spellStart"/>
      <w:r w:rsidR="00195A2D">
        <w:t>nevelés</w:t>
      </w:r>
      <w:proofErr w:type="spellEnd"/>
      <w:r w:rsidR="00195A2D">
        <w:t>’ tudományába),</w:t>
      </w:r>
    </w:p>
    <w:p w:rsidR="009B6E73" w:rsidRPr="009B6E73" w:rsidRDefault="00195A2D" w:rsidP="009B6E73">
      <w:pPr>
        <w:pStyle w:val="Listaszerbekezds"/>
        <w:numPr>
          <w:ilvl w:val="0"/>
          <w:numId w:val="8"/>
        </w:numPr>
        <w:jc w:val="both"/>
        <w:rPr>
          <w:i/>
        </w:rPr>
      </w:pPr>
      <w:r>
        <w:t>Szöveggyűjtemény III. 43. 495–497. (Kármán Mór: A pedagó</w:t>
      </w:r>
      <w:r w:rsidR="009B6E73">
        <w:t>gia helye a tudományok sorában),</w:t>
      </w:r>
      <w:r w:rsidR="009B6E73" w:rsidRPr="009B6E73">
        <w:t xml:space="preserve"> </w:t>
      </w:r>
    </w:p>
    <w:p w:rsidR="00195A2D" w:rsidRPr="009B6E73" w:rsidRDefault="009B6E73" w:rsidP="009B6E73">
      <w:pPr>
        <w:pStyle w:val="Listaszerbekezds"/>
        <w:numPr>
          <w:ilvl w:val="0"/>
          <w:numId w:val="8"/>
        </w:numPr>
        <w:jc w:val="both"/>
        <w:rPr>
          <w:i/>
        </w:rPr>
      </w:pPr>
      <w:r w:rsidRPr="00EF28D0">
        <w:t>Szöveggyűjtemény I</w:t>
      </w:r>
      <w:r>
        <w:t>II. 45</w:t>
      </w:r>
      <w:r w:rsidRPr="00EF28D0">
        <w:t>.</w:t>
      </w:r>
      <w:r>
        <w:t xml:space="preserve"> 509–513. (</w:t>
      </w:r>
      <w:proofErr w:type="spellStart"/>
      <w:r>
        <w:t>Weszely</w:t>
      </w:r>
      <w:proofErr w:type="spellEnd"/>
      <w:r>
        <w:t xml:space="preserve"> Ödön: A pedagógia alapkérdései).</w:t>
      </w:r>
    </w:p>
    <w:p w:rsidR="00EF28D0" w:rsidRDefault="00846BEE" w:rsidP="00EF28D0">
      <w:pPr>
        <w:rPr>
          <w:b/>
        </w:rPr>
      </w:pPr>
      <w:r w:rsidRPr="00846BEE">
        <w:rPr>
          <w:i/>
        </w:rPr>
        <w:t>2018. március 23.</w:t>
      </w:r>
      <w:r>
        <w:rPr>
          <w:i/>
        </w:rPr>
        <w:tab/>
      </w:r>
      <w:r w:rsidR="00195A2D" w:rsidRPr="00846BEE">
        <w:rPr>
          <w:b/>
        </w:rPr>
        <w:t>Neveléstudomány a pesti egyetemen</w:t>
      </w:r>
    </w:p>
    <w:p w:rsidR="00195A2D" w:rsidRDefault="00195A2D" w:rsidP="00195A2D">
      <w:pPr>
        <w:ind w:firstLine="708"/>
      </w:pPr>
      <w:r w:rsidRPr="00EF28D0">
        <w:t>Olvasnivaló:</w:t>
      </w:r>
      <w:r>
        <w:tab/>
      </w:r>
    </w:p>
    <w:p w:rsidR="00195A2D" w:rsidRPr="009B6E73" w:rsidRDefault="00195A2D" w:rsidP="00195A2D">
      <w:pPr>
        <w:pStyle w:val="Listaszerbekezds"/>
        <w:numPr>
          <w:ilvl w:val="0"/>
          <w:numId w:val="6"/>
        </w:numPr>
        <w:jc w:val="both"/>
        <w:rPr>
          <w:b/>
        </w:rPr>
      </w:pPr>
      <w:r w:rsidRPr="00EF28D0">
        <w:t>Szöveggyűjtemény I</w:t>
      </w:r>
      <w:r>
        <w:t>II. 44</w:t>
      </w:r>
      <w:r w:rsidRPr="00EF28D0">
        <w:t>.</w:t>
      </w:r>
      <w:r>
        <w:t xml:space="preserve"> 497–508. (</w:t>
      </w:r>
      <w:proofErr w:type="spellStart"/>
      <w:r>
        <w:t>Fináczy</w:t>
      </w:r>
      <w:proofErr w:type="spellEnd"/>
      <w:r>
        <w:t xml:space="preserve"> Ernő: Elméleti pedagógia</w:t>
      </w:r>
      <w:r w:rsidR="009B6E73">
        <w:t>),</w:t>
      </w:r>
    </w:p>
    <w:p w:rsidR="00195A2D" w:rsidRPr="00F71B95" w:rsidRDefault="009B6E73" w:rsidP="00EF28D0">
      <w:pPr>
        <w:pStyle w:val="Listaszerbekezds"/>
        <w:numPr>
          <w:ilvl w:val="0"/>
          <w:numId w:val="6"/>
        </w:numPr>
        <w:jc w:val="both"/>
        <w:rPr>
          <w:b/>
        </w:rPr>
      </w:pPr>
      <w:r>
        <w:t>Szöveggyűjtemény III. 46. 513–516. (Prohászka Lajos: Műveltség és egyéniség).</w:t>
      </w:r>
    </w:p>
    <w:p w:rsidR="009B6E73" w:rsidRPr="008D7316" w:rsidRDefault="00846BEE" w:rsidP="00195A2D">
      <w:pPr>
        <w:ind w:left="2124" w:hanging="2124"/>
        <w:rPr>
          <w:b/>
        </w:rPr>
      </w:pPr>
      <w:r w:rsidRPr="001D1830">
        <w:rPr>
          <w:i/>
        </w:rPr>
        <w:t>2018. április 20.</w:t>
      </w:r>
      <w:r>
        <w:t xml:space="preserve"> </w:t>
      </w:r>
      <w:r w:rsidR="00195A2D">
        <w:tab/>
      </w:r>
      <w:r w:rsidR="00195A2D" w:rsidRPr="008D7316">
        <w:rPr>
          <w:b/>
        </w:rPr>
        <w:t xml:space="preserve">Neveléstudomány a </w:t>
      </w:r>
      <w:r w:rsidR="009B6E73" w:rsidRPr="008D7316">
        <w:rPr>
          <w:b/>
        </w:rPr>
        <w:t>kolozsvári–</w:t>
      </w:r>
      <w:r w:rsidR="00195A2D" w:rsidRPr="008D7316">
        <w:rPr>
          <w:b/>
        </w:rPr>
        <w:t xml:space="preserve">szegedi </w:t>
      </w:r>
      <w:r w:rsidR="009B6E73" w:rsidRPr="008D7316">
        <w:rPr>
          <w:b/>
        </w:rPr>
        <w:t xml:space="preserve">és a pécsi </w:t>
      </w:r>
      <w:r w:rsidR="00195A2D" w:rsidRPr="008D7316">
        <w:rPr>
          <w:b/>
        </w:rPr>
        <w:t xml:space="preserve">egyetemen </w:t>
      </w:r>
    </w:p>
    <w:p w:rsidR="009B6E73" w:rsidRDefault="009B6E73" w:rsidP="00A510BA">
      <w:pPr>
        <w:ind w:firstLine="708"/>
        <w:jc w:val="both"/>
      </w:pPr>
      <w:r w:rsidRPr="00EF28D0">
        <w:t>Olvasnivaló:</w:t>
      </w:r>
      <w:r>
        <w:tab/>
      </w:r>
    </w:p>
    <w:p w:rsidR="009B6E73" w:rsidRDefault="009B6E73" w:rsidP="00A510BA">
      <w:pPr>
        <w:pStyle w:val="Listaszerbekezds"/>
        <w:numPr>
          <w:ilvl w:val="0"/>
          <w:numId w:val="8"/>
        </w:numPr>
        <w:jc w:val="both"/>
      </w:pPr>
      <w:r w:rsidRPr="00EF28D0">
        <w:t>Szöveggyűjtemény I</w:t>
      </w:r>
      <w:r>
        <w:t>II. 45</w:t>
      </w:r>
      <w:r w:rsidRPr="00EF28D0">
        <w:t>.</w:t>
      </w:r>
      <w:r>
        <w:t xml:space="preserve"> 517–508. (Felméri Lajos: A neveléstudomány kézikönyve),</w:t>
      </w:r>
    </w:p>
    <w:p w:rsidR="00846BEE" w:rsidRDefault="009B6E73" w:rsidP="00A510BA">
      <w:pPr>
        <w:pStyle w:val="Listaszerbekezds"/>
        <w:numPr>
          <w:ilvl w:val="0"/>
          <w:numId w:val="8"/>
        </w:numPr>
        <w:jc w:val="both"/>
      </w:pPr>
      <w:r>
        <w:t>Szöveggyűjtemény III. 48. 520–525. (</w:t>
      </w:r>
      <w:proofErr w:type="spellStart"/>
      <w:r>
        <w:t>Schneller</w:t>
      </w:r>
      <w:proofErr w:type="spellEnd"/>
      <w:r>
        <w:t xml:space="preserve"> István: Székfoglaló), </w:t>
      </w:r>
    </w:p>
    <w:p w:rsidR="009B6E73" w:rsidRDefault="009B6E73" w:rsidP="00A510BA">
      <w:pPr>
        <w:pStyle w:val="Listaszerbekezds"/>
        <w:numPr>
          <w:ilvl w:val="0"/>
          <w:numId w:val="8"/>
        </w:numPr>
        <w:jc w:val="both"/>
      </w:pPr>
      <w:r>
        <w:t>Szöveggyűjtemény III. 49. 526–527. (Imre Sándor: Neveléstan).</w:t>
      </w:r>
    </w:p>
    <w:p w:rsidR="00846BEE" w:rsidRDefault="00846BEE" w:rsidP="00EF28D0">
      <w:r w:rsidRPr="001D1830">
        <w:rPr>
          <w:i/>
        </w:rPr>
        <w:t xml:space="preserve">2018. április 27. </w:t>
      </w:r>
      <w:r w:rsidR="009B6E73">
        <w:rPr>
          <w:i/>
        </w:rPr>
        <w:tab/>
      </w:r>
      <w:r w:rsidR="009B6E73" w:rsidRPr="008D7316">
        <w:rPr>
          <w:b/>
        </w:rPr>
        <w:t>Neveléstudomány a debreceni egyetemen</w:t>
      </w:r>
    </w:p>
    <w:p w:rsidR="009B6E73" w:rsidRDefault="009B6E73" w:rsidP="009B6E73">
      <w:pPr>
        <w:ind w:firstLine="708"/>
      </w:pPr>
      <w:r w:rsidRPr="00EF28D0">
        <w:t>Olvasnivaló:</w:t>
      </w:r>
      <w:r>
        <w:tab/>
      </w:r>
    </w:p>
    <w:p w:rsidR="009B6E73" w:rsidRDefault="009B6E73" w:rsidP="00A510BA">
      <w:pPr>
        <w:pStyle w:val="Listaszerbekezds"/>
        <w:numPr>
          <w:ilvl w:val="0"/>
          <w:numId w:val="9"/>
        </w:numPr>
        <w:jc w:val="both"/>
      </w:pPr>
      <w:r w:rsidRPr="00EF28D0">
        <w:t>Szöveggyűjtemény I</w:t>
      </w:r>
      <w:r>
        <w:t>II. 50. 528–533. (</w:t>
      </w:r>
      <w:proofErr w:type="spellStart"/>
      <w:r>
        <w:t>Mitrovics</w:t>
      </w:r>
      <w:proofErr w:type="spellEnd"/>
      <w:r>
        <w:t xml:space="preserve"> Gyula: A neveléstudomány alapvonalai)</w:t>
      </w:r>
    </w:p>
    <w:p w:rsidR="008D7316" w:rsidRDefault="008D7316" w:rsidP="00A510BA">
      <w:pPr>
        <w:pStyle w:val="Listaszerbekezds"/>
        <w:numPr>
          <w:ilvl w:val="0"/>
          <w:numId w:val="9"/>
        </w:numPr>
        <w:jc w:val="both"/>
      </w:pPr>
      <w:r>
        <w:t xml:space="preserve">Karácsony Sándor: </w:t>
      </w:r>
      <w:r w:rsidRPr="008D7316">
        <w:rPr>
          <w:i/>
        </w:rPr>
        <w:t xml:space="preserve">A </w:t>
      </w:r>
      <w:proofErr w:type="spellStart"/>
      <w:r w:rsidRPr="008D7316">
        <w:rPr>
          <w:i/>
        </w:rPr>
        <w:t>csucsai</w:t>
      </w:r>
      <w:proofErr w:type="spellEnd"/>
      <w:r w:rsidRPr="008D7316">
        <w:rPr>
          <w:i/>
        </w:rPr>
        <w:t xml:space="preserve"> front: egy tanár és egy osztály története. </w:t>
      </w:r>
      <w:proofErr w:type="spellStart"/>
      <w:r w:rsidRPr="008D7316">
        <w:rPr>
          <w:i/>
        </w:rPr>
        <w:t>Nis</w:t>
      </w:r>
      <w:proofErr w:type="spellEnd"/>
      <w:r>
        <w:t xml:space="preserve">, Kolozsvár, 1998. [Több kiadás.] </w:t>
      </w:r>
      <w:r w:rsidRPr="008D7316">
        <w:rPr>
          <w:u w:val="single"/>
        </w:rPr>
        <w:t>133 p.</w:t>
      </w:r>
      <w:r>
        <w:t xml:space="preserve"> </w:t>
      </w:r>
    </w:p>
    <w:p w:rsidR="00846BEE" w:rsidRDefault="00846BEE" w:rsidP="00EF28D0">
      <w:r w:rsidRPr="001D1830">
        <w:rPr>
          <w:i/>
        </w:rPr>
        <w:t xml:space="preserve">2018. május </w:t>
      </w:r>
      <w:r w:rsidR="008D7316">
        <w:rPr>
          <w:i/>
        </w:rPr>
        <w:t>4</w:t>
      </w:r>
      <w:r>
        <w:t xml:space="preserve">. </w:t>
      </w:r>
      <w:r w:rsidR="009B6E73">
        <w:tab/>
      </w:r>
      <w:r w:rsidR="009B6E73" w:rsidRPr="008D7316">
        <w:rPr>
          <w:b/>
        </w:rPr>
        <w:t>Neveléstudomány a XX. század második felében.</w:t>
      </w:r>
    </w:p>
    <w:p w:rsidR="00CA767E" w:rsidRDefault="00CA767E" w:rsidP="00CA767E">
      <w:pPr>
        <w:ind w:left="2124" w:hanging="2124"/>
        <w:rPr>
          <w:i/>
        </w:rPr>
      </w:pPr>
    </w:p>
    <w:p w:rsidR="00786D3C" w:rsidRDefault="00786D3C" w:rsidP="008D7316">
      <w:pPr>
        <w:ind w:left="2124" w:hanging="2124"/>
        <w:rPr>
          <w:b/>
          <w:sz w:val="22"/>
          <w:szCs w:val="22"/>
        </w:rPr>
      </w:pPr>
    </w:p>
    <w:p w:rsidR="0064450A" w:rsidRPr="00846BEE" w:rsidRDefault="00CA767E" w:rsidP="0064450A">
      <w:pPr>
        <w:rPr>
          <w:b/>
          <w:sz w:val="22"/>
          <w:szCs w:val="22"/>
        </w:rPr>
      </w:pPr>
      <w:r w:rsidRPr="00846BEE">
        <w:rPr>
          <w:b/>
          <w:sz w:val="22"/>
          <w:szCs w:val="22"/>
        </w:rPr>
        <w:lastRenderedPageBreak/>
        <w:t>Szöveggyűjtemény</w:t>
      </w:r>
    </w:p>
    <w:p w:rsidR="00846BEE" w:rsidRPr="00846BEE" w:rsidRDefault="00846BEE" w:rsidP="00846BEE">
      <w:pPr>
        <w:ind w:left="426" w:hanging="426"/>
        <w:jc w:val="both"/>
        <w:rPr>
          <w:sz w:val="22"/>
          <w:szCs w:val="22"/>
        </w:rPr>
      </w:pPr>
      <w:r w:rsidRPr="00846BEE">
        <w:rPr>
          <w:sz w:val="22"/>
          <w:szCs w:val="22"/>
        </w:rPr>
        <w:t xml:space="preserve">Mészáros István – </w:t>
      </w:r>
      <w:r>
        <w:rPr>
          <w:sz w:val="22"/>
          <w:szCs w:val="22"/>
        </w:rPr>
        <w:t xml:space="preserve">Németh András – </w:t>
      </w:r>
      <w:proofErr w:type="spellStart"/>
      <w:r>
        <w:rPr>
          <w:sz w:val="22"/>
          <w:szCs w:val="22"/>
        </w:rPr>
        <w:t>Pukánszky</w:t>
      </w:r>
      <w:proofErr w:type="spellEnd"/>
      <w:r>
        <w:rPr>
          <w:sz w:val="22"/>
          <w:szCs w:val="22"/>
        </w:rPr>
        <w:t xml:space="preserve"> Béla </w:t>
      </w:r>
      <w:r w:rsidRPr="00846BEE">
        <w:rPr>
          <w:sz w:val="22"/>
          <w:szCs w:val="22"/>
        </w:rPr>
        <w:t>szerk.</w:t>
      </w:r>
      <w:r>
        <w:rPr>
          <w:sz w:val="22"/>
          <w:szCs w:val="22"/>
        </w:rPr>
        <w:t xml:space="preserve"> (2003</w:t>
      </w:r>
      <w:r w:rsidRPr="00846BEE">
        <w:rPr>
          <w:sz w:val="22"/>
          <w:szCs w:val="22"/>
        </w:rPr>
        <w:t xml:space="preserve">): </w:t>
      </w:r>
      <w:r w:rsidRPr="00846BEE">
        <w:rPr>
          <w:i/>
          <w:sz w:val="22"/>
          <w:szCs w:val="22"/>
        </w:rPr>
        <w:t>Neveléstörténet szöveggyűjtemény.</w:t>
      </w:r>
      <w:r>
        <w:rPr>
          <w:sz w:val="22"/>
          <w:szCs w:val="22"/>
        </w:rPr>
        <w:t xml:space="preserve"> Osiris, Budapest.</w:t>
      </w:r>
    </w:p>
    <w:p w:rsidR="00CA767E" w:rsidRPr="00846BEE" w:rsidRDefault="00CA767E" w:rsidP="0064450A">
      <w:pPr>
        <w:rPr>
          <w:sz w:val="22"/>
          <w:szCs w:val="22"/>
        </w:rPr>
      </w:pPr>
    </w:p>
    <w:p w:rsidR="00CA767E" w:rsidRPr="00846BEE" w:rsidRDefault="00CA767E" w:rsidP="0064450A">
      <w:pPr>
        <w:rPr>
          <w:b/>
          <w:sz w:val="22"/>
          <w:szCs w:val="22"/>
        </w:rPr>
      </w:pPr>
    </w:p>
    <w:p w:rsidR="0064450A" w:rsidRPr="00846BEE" w:rsidRDefault="0064450A" w:rsidP="0064450A">
      <w:pPr>
        <w:rPr>
          <w:b/>
          <w:sz w:val="22"/>
          <w:szCs w:val="22"/>
        </w:rPr>
      </w:pPr>
      <w:r w:rsidRPr="00846BEE">
        <w:rPr>
          <w:b/>
          <w:sz w:val="22"/>
          <w:szCs w:val="22"/>
        </w:rPr>
        <w:t>Kötelező irodalom</w:t>
      </w:r>
    </w:p>
    <w:p w:rsidR="00A510BA" w:rsidRPr="00AE0F54" w:rsidRDefault="00A510BA" w:rsidP="00A510BA">
      <w:pPr>
        <w:autoSpaceDE w:val="0"/>
        <w:autoSpaceDN w:val="0"/>
        <w:ind w:left="426" w:hanging="426"/>
        <w:jc w:val="both"/>
        <w:rPr>
          <w:sz w:val="22"/>
          <w:szCs w:val="22"/>
        </w:rPr>
      </w:pPr>
      <w:proofErr w:type="spellStart"/>
      <w:r w:rsidRPr="00AE0F54">
        <w:rPr>
          <w:sz w:val="22"/>
          <w:szCs w:val="22"/>
        </w:rPr>
        <w:t>Bábosik</w:t>
      </w:r>
      <w:proofErr w:type="spellEnd"/>
      <w:r w:rsidRPr="00AE0F54">
        <w:rPr>
          <w:sz w:val="22"/>
          <w:szCs w:val="22"/>
        </w:rPr>
        <w:t xml:space="preserve"> István</w:t>
      </w:r>
      <w:r>
        <w:rPr>
          <w:sz w:val="22"/>
          <w:szCs w:val="22"/>
        </w:rPr>
        <w:t xml:space="preserve"> (2004)</w:t>
      </w:r>
      <w:r w:rsidRPr="00AE0F54">
        <w:rPr>
          <w:sz w:val="22"/>
          <w:szCs w:val="22"/>
        </w:rPr>
        <w:t xml:space="preserve">: </w:t>
      </w:r>
      <w:r w:rsidRPr="00A510BA">
        <w:rPr>
          <w:i/>
          <w:sz w:val="22"/>
          <w:szCs w:val="22"/>
        </w:rPr>
        <w:t>Neveléselmélet. Nevelé</w:t>
      </w:r>
      <w:r w:rsidRPr="00A510BA">
        <w:rPr>
          <w:i/>
          <w:sz w:val="22"/>
          <w:szCs w:val="22"/>
        </w:rPr>
        <w:t>s az Európai Unióban.</w:t>
      </w:r>
      <w:r>
        <w:rPr>
          <w:sz w:val="22"/>
          <w:szCs w:val="22"/>
        </w:rPr>
        <w:t xml:space="preserve"> Osiris, Budapest</w:t>
      </w:r>
      <w:r w:rsidRPr="00AE0F54">
        <w:rPr>
          <w:sz w:val="22"/>
          <w:szCs w:val="22"/>
        </w:rPr>
        <w:t xml:space="preserve">. </w:t>
      </w:r>
    </w:p>
    <w:p w:rsidR="00846BEE" w:rsidRPr="00846BEE" w:rsidRDefault="00846BEE" w:rsidP="00A510BA">
      <w:pPr>
        <w:ind w:left="426" w:hanging="426"/>
        <w:jc w:val="both"/>
        <w:rPr>
          <w:sz w:val="22"/>
          <w:szCs w:val="22"/>
        </w:rPr>
      </w:pPr>
      <w:r w:rsidRPr="00846BEE">
        <w:rPr>
          <w:sz w:val="22"/>
          <w:szCs w:val="22"/>
        </w:rPr>
        <w:t xml:space="preserve">Mészáros István – Németh András – </w:t>
      </w:r>
      <w:proofErr w:type="spellStart"/>
      <w:r w:rsidRPr="00846BEE">
        <w:rPr>
          <w:sz w:val="22"/>
          <w:szCs w:val="22"/>
        </w:rPr>
        <w:t>Pukánszky</w:t>
      </w:r>
      <w:proofErr w:type="spellEnd"/>
      <w:r w:rsidRPr="00846BEE">
        <w:rPr>
          <w:sz w:val="22"/>
          <w:szCs w:val="22"/>
        </w:rPr>
        <w:t xml:space="preserve"> Béla (2004): </w:t>
      </w:r>
      <w:r w:rsidRPr="00A510BA">
        <w:rPr>
          <w:i/>
          <w:sz w:val="22"/>
          <w:szCs w:val="22"/>
        </w:rPr>
        <w:t>Neveléstörténet. Bevezetés a pedagógia és az iskoláztatás történetébe. Osiris</w:t>
      </w:r>
      <w:r w:rsidRPr="00846BEE">
        <w:rPr>
          <w:sz w:val="22"/>
          <w:szCs w:val="22"/>
        </w:rPr>
        <w:t>, Budapest.</w:t>
      </w:r>
    </w:p>
    <w:p w:rsidR="0064450A" w:rsidRPr="00846BEE" w:rsidRDefault="00537BCA" w:rsidP="00537BCA">
      <w:pPr>
        <w:ind w:left="426" w:hanging="426"/>
        <w:jc w:val="both"/>
        <w:rPr>
          <w:sz w:val="22"/>
          <w:szCs w:val="22"/>
        </w:rPr>
      </w:pPr>
      <w:r w:rsidRPr="00846BEE">
        <w:rPr>
          <w:sz w:val="22"/>
          <w:szCs w:val="22"/>
        </w:rPr>
        <w:t xml:space="preserve">Németh András (2002): </w:t>
      </w:r>
      <w:r w:rsidRPr="00846BEE">
        <w:rPr>
          <w:i/>
          <w:sz w:val="22"/>
          <w:szCs w:val="22"/>
        </w:rPr>
        <w:t>A magyar neveléstudomány fejlődéstörténete. Nemzetközi tudományfejlődési és recepciós hatások, egyetemi tudom</w:t>
      </w:r>
      <w:bookmarkStart w:id="0" w:name="_GoBack"/>
      <w:bookmarkEnd w:id="0"/>
      <w:r w:rsidRPr="00846BEE">
        <w:rPr>
          <w:i/>
          <w:sz w:val="22"/>
          <w:szCs w:val="22"/>
        </w:rPr>
        <w:t>ánnyá válás, középiskolai tanárképzés.</w:t>
      </w:r>
      <w:r w:rsidRPr="00846BEE">
        <w:rPr>
          <w:sz w:val="22"/>
          <w:szCs w:val="22"/>
        </w:rPr>
        <w:t xml:space="preserve"> Osiris, Budapest.</w:t>
      </w:r>
    </w:p>
    <w:p w:rsidR="00537BCA" w:rsidRPr="00846BEE" w:rsidRDefault="00537BCA" w:rsidP="00537BCA">
      <w:pPr>
        <w:ind w:left="426" w:hanging="426"/>
        <w:jc w:val="both"/>
        <w:rPr>
          <w:sz w:val="22"/>
          <w:szCs w:val="22"/>
        </w:rPr>
      </w:pPr>
      <w:r w:rsidRPr="00846BEE">
        <w:rPr>
          <w:sz w:val="22"/>
          <w:szCs w:val="22"/>
        </w:rPr>
        <w:t xml:space="preserve">Németh András (2005): </w:t>
      </w:r>
      <w:r w:rsidRPr="00846BEE">
        <w:rPr>
          <w:i/>
          <w:sz w:val="22"/>
          <w:szCs w:val="22"/>
        </w:rPr>
        <w:t>A magyar pedagógia tudománytörténete. Nemzetközi tudományfejlődési és recepciós hatások, nemzeti sajátosságok.</w:t>
      </w:r>
      <w:r w:rsidRPr="00846BEE">
        <w:rPr>
          <w:sz w:val="22"/>
          <w:szCs w:val="22"/>
        </w:rPr>
        <w:t xml:space="preserve"> Gondolat, Budapest.</w:t>
      </w:r>
    </w:p>
    <w:p w:rsidR="00537BCA" w:rsidRPr="00846BEE" w:rsidRDefault="00537BCA" w:rsidP="00537BCA">
      <w:pPr>
        <w:ind w:left="426" w:hanging="426"/>
        <w:jc w:val="both"/>
        <w:rPr>
          <w:sz w:val="22"/>
          <w:szCs w:val="22"/>
        </w:rPr>
      </w:pPr>
      <w:r w:rsidRPr="00846BEE">
        <w:rPr>
          <w:sz w:val="22"/>
          <w:szCs w:val="22"/>
        </w:rPr>
        <w:t xml:space="preserve">Németh András, </w:t>
      </w:r>
      <w:proofErr w:type="spellStart"/>
      <w:r w:rsidRPr="00846BEE">
        <w:rPr>
          <w:sz w:val="22"/>
          <w:szCs w:val="22"/>
        </w:rPr>
        <w:t>Biró</w:t>
      </w:r>
      <w:proofErr w:type="spellEnd"/>
      <w:r w:rsidRPr="00846BEE">
        <w:rPr>
          <w:sz w:val="22"/>
          <w:szCs w:val="22"/>
        </w:rPr>
        <w:t xml:space="preserve"> Zsuzsanna Hanna, Garai Imre szerk. (</w:t>
      </w:r>
      <w:r w:rsidR="00CA767E" w:rsidRPr="00846BEE">
        <w:rPr>
          <w:sz w:val="22"/>
          <w:szCs w:val="22"/>
        </w:rPr>
        <w:t xml:space="preserve">2015): </w:t>
      </w:r>
      <w:r w:rsidR="00CA767E" w:rsidRPr="00A510BA">
        <w:rPr>
          <w:i/>
          <w:sz w:val="22"/>
          <w:szCs w:val="22"/>
        </w:rPr>
        <w:t xml:space="preserve">Neveléstudomány és tudományos elit a 20. század második felében. </w:t>
      </w:r>
      <w:r w:rsidR="00CA767E" w:rsidRPr="00846BEE">
        <w:rPr>
          <w:sz w:val="22"/>
          <w:szCs w:val="22"/>
        </w:rPr>
        <w:t xml:space="preserve">Gondolat, Budapest. </w:t>
      </w:r>
    </w:p>
    <w:p w:rsidR="001D1830" w:rsidRDefault="001D1830">
      <w:r>
        <w:br w:type="page"/>
      </w:r>
    </w:p>
    <w:p w:rsidR="001D1830" w:rsidRDefault="001D1830" w:rsidP="001D1830">
      <w:pPr>
        <w:ind w:left="2124" w:hanging="1698"/>
        <w:rPr>
          <w:b/>
        </w:rPr>
      </w:pPr>
      <w:r>
        <w:rPr>
          <w:b/>
        </w:rPr>
        <w:lastRenderedPageBreak/>
        <w:t>A neveléstudomány létrejöttének előzményei</w:t>
      </w:r>
      <w:r w:rsidRPr="00EF28D0">
        <w:rPr>
          <w:b/>
        </w:rPr>
        <w:t xml:space="preserve"> (Comenius, Rousseau, Pestalozzi)</w:t>
      </w:r>
    </w:p>
    <w:p w:rsidR="001D1830" w:rsidRDefault="001D1830" w:rsidP="001D1830">
      <w:pPr>
        <w:ind w:left="2124" w:hanging="1698"/>
        <w:rPr>
          <w:b/>
        </w:rPr>
      </w:pPr>
    </w:p>
    <w:p w:rsidR="001D1830" w:rsidRPr="00EF28D0" w:rsidRDefault="001D1830" w:rsidP="001D1830">
      <w:pPr>
        <w:ind w:left="2124" w:hanging="1698"/>
      </w:pPr>
      <w:r w:rsidRPr="00EF28D0">
        <w:t xml:space="preserve">Olvasnivaló: </w:t>
      </w:r>
    </w:p>
    <w:p w:rsidR="001D1830" w:rsidRPr="00EF28D0" w:rsidRDefault="001D1830" w:rsidP="001D1830">
      <w:pPr>
        <w:pStyle w:val="Listaszerbekezds"/>
        <w:numPr>
          <w:ilvl w:val="0"/>
          <w:numId w:val="3"/>
        </w:numPr>
      </w:pPr>
      <w:r w:rsidRPr="00EF28D0">
        <w:t xml:space="preserve">Szöveggyűjtemény I. 43. 160–161. (Pestalozzi </w:t>
      </w:r>
      <w:proofErr w:type="spellStart"/>
      <w:r w:rsidRPr="00EF28D0">
        <w:t>stansi</w:t>
      </w:r>
      <w:proofErr w:type="spellEnd"/>
      <w:r w:rsidRPr="00EF28D0">
        <w:t xml:space="preserve"> levele), I. 44. 163–166. (Pestalozzi: Hogyan tanítja Gertrúd gyermekeit? és Beszámoló…). </w:t>
      </w:r>
    </w:p>
    <w:p w:rsidR="0064450A" w:rsidRDefault="0064450A" w:rsidP="0064450A"/>
    <w:sectPr w:rsidR="0064450A" w:rsidSect="0081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36" w:rsidRDefault="00511736">
      <w:r>
        <w:separator/>
      </w:r>
    </w:p>
  </w:endnote>
  <w:endnote w:type="continuationSeparator" w:id="0">
    <w:p w:rsidR="00511736" w:rsidRDefault="0051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36" w:rsidRDefault="00511736">
      <w:r>
        <w:separator/>
      </w:r>
    </w:p>
  </w:footnote>
  <w:footnote w:type="continuationSeparator" w:id="0">
    <w:p w:rsidR="00511736" w:rsidRDefault="0051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CB0"/>
    <w:multiLevelType w:val="hybridMultilevel"/>
    <w:tmpl w:val="607A8A18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BF0512"/>
    <w:multiLevelType w:val="hybridMultilevel"/>
    <w:tmpl w:val="5FC6BDBC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6D1A39"/>
    <w:multiLevelType w:val="hybridMultilevel"/>
    <w:tmpl w:val="56C88C60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C8726F"/>
    <w:multiLevelType w:val="hybridMultilevel"/>
    <w:tmpl w:val="A32C59F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C81264C"/>
    <w:multiLevelType w:val="hybridMultilevel"/>
    <w:tmpl w:val="B4B61A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C6994"/>
    <w:multiLevelType w:val="hybridMultilevel"/>
    <w:tmpl w:val="2EB8B14E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2E79E2"/>
    <w:multiLevelType w:val="hybridMultilevel"/>
    <w:tmpl w:val="427E4078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523059"/>
    <w:multiLevelType w:val="hybridMultilevel"/>
    <w:tmpl w:val="012689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303308"/>
    <w:multiLevelType w:val="singleLevel"/>
    <w:tmpl w:val="040E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63755294"/>
    <w:multiLevelType w:val="hybridMultilevel"/>
    <w:tmpl w:val="6778E712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390"/>
    <w:rsid w:val="00011197"/>
    <w:rsid w:val="000172A2"/>
    <w:rsid w:val="00034527"/>
    <w:rsid w:val="000364DE"/>
    <w:rsid w:val="00051BDB"/>
    <w:rsid w:val="00062A53"/>
    <w:rsid w:val="00090893"/>
    <w:rsid w:val="000A7F1D"/>
    <w:rsid w:val="000D609E"/>
    <w:rsid w:val="000F260A"/>
    <w:rsid w:val="001336B3"/>
    <w:rsid w:val="001447B9"/>
    <w:rsid w:val="00187A91"/>
    <w:rsid w:val="00195A2D"/>
    <w:rsid w:val="00196CBE"/>
    <w:rsid w:val="001C0F61"/>
    <w:rsid w:val="001D1830"/>
    <w:rsid w:val="001D530B"/>
    <w:rsid w:val="001F3232"/>
    <w:rsid w:val="00275BC1"/>
    <w:rsid w:val="0029503D"/>
    <w:rsid w:val="002C01A4"/>
    <w:rsid w:val="002D178C"/>
    <w:rsid w:val="002E530A"/>
    <w:rsid w:val="00301E28"/>
    <w:rsid w:val="0031025F"/>
    <w:rsid w:val="0032268B"/>
    <w:rsid w:val="00332A31"/>
    <w:rsid w:val="00355100"/>
    <w:rsid w:val="003614E7"/>
    <w:rsid w:val="0039388C"/>
    <w:rsid w:val="003B6293"/>
    <w:rsid w:val="003C4626"/>
    <w:rsid w:val="00444ADC"/>
    <w:rsid w:val="00457D8B"/>
    <w:rsid w:val="004962DB"/>
    <w:rsid w:val="004A0621"/>
    <w:rsid w:val="00511736"/>
    <w:rsid w:val="00516DE9"/>
    <w:rsid w:val="00537BCA"/>
    <w:rsid w:val="005B368A"/>
    <w:rsid w:val="005E4655"/>
    <w:rsid w:val="005F22DD"/>
    <w:rsid w:val="005F5245"/>
    <w:rsid w:val="0063607B"/>
    <w:rsid w:val="0064450A"/>
    <w:rsid w:val="006648EB"/>
    <w:rsid w:val="00665FE2"/>
    <w:rsid w:val="00685973"/>
    <w:rsid w:val="00766A48"/>
    <w:rsid w:val="00785A58"/>
    <w:rsid w:val="00786D3C"/>
    <w:rsid w:val="007A2904"/>
    <w:rsid w:val="0080107F"/>
    <w:rsid w:val="00815DD6"/>
    <w:rsid w:val="008242EC"/>
    <w:rsid w:val="008362E5"/>
    <w:rsid w:val="00846BEE"/>
    <w:rsid w:val="00846C03"/>
    <w:rsid w:val="00864AE7"/>
    <w:rsid w:val="00886A3B"/>
    <w:rsid w:val="008D7316"/>
    <w:rsid w:val="008E250B"/>
    <w:rsid w:val="00941390"/>
    <w:rsid w:val="00961233"/>
    <w:rsid w:val="0097641E"/>
    <w:rsid w:val="00980C9A"/>
    <w:rsid w:val="009B6E73"/>
    <w:rsid w:val="009C4E8C"/>
    <w:rsid w:val="009F1E9A"/>
    <w:rsid w:val="00A1169A"/>
    <w:rsid w:val="00A325CD"/>
    <w:rsid w:val="00A33B5E"/>
    <w:rsid w:val="00A510BA"/>
    <w:rsid w:val="00AC673B"/>
    <w:rsid w:val="00AD66C6"/>
    <w:rsid w:val="00BB3559"/>
    <w:rsid w:val="00C424D3"/>
    <w:rsid w:val="00CA767E"/>
    <w:rsid w:val="00CC45F9"/>
    <w:rsid w:val="00D10AEB"/>
    <w:rsid w:val="00D12A0B"/>
    <w:rsid w:val="00D1436C"/>
    <w:rsid w:val="00D36794"/>
    <w:rsid w:val="00DC6E73"/>
    <w:rsid w:val="00DE30CC"/>
    <w:rsid w:val="00E03AE0"/>
    <w:rsid w:val="00E059DF"/>
    <w:rsid w:val="00E15AC0"/>
    <w:rsid w:val="00E51349"/>
    <w:rsid w:val="00EA4091"/>
    <w:rsid w:val="00ED730D"/>
    <w:rsid w:val="00EF28D0"/>
    <w:rsid w:val="00F1713C"/>
    <w:rsid w:val="00F71B95"/>
    <w:rsid w:val="00F75508"/>
    <w:rsid w:val="00FE2C4A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DD6"/>
    <w:rPr>
      <w:sz w:val="24"/>
      <w:szCs w:val="24"/>
    </w:rPr>
  </w:style>
  <w:style w:type="paragraph" w:styleId="Cmsor1">
    <w:name w:val="heading 1"/>
    <w:basedOn w:val="Norml"/>
    <w:next w:val="Norml"/>
    <w:qFormat/>
    <w:rsid w:val="009413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9413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413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9413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9413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1447B9"/>
    <w:pPr>
      <w:spacing w:line="360" w:lineRule="auto"/>
      <w:jc w:val="center"/>
    </w:pPr>
    <w:rPr>
      <w:rFonts w:ascii="Garamond" w:hAnsi="Garamond"/>
      <w:b/>
      <w:sz w:val="28"/>
      <w:szCs w:val="28"/>
    </w:rPr>
  </w:style>
  <w:style w:type="paragraph" w:customStyle="1" w:styleId="Stlus2">
    <w:name w:val="Stílus2"/>
    <w:basedOn w:val="Norml"/>
    <w:rsid w:val="001447B9"/>
    <w:pPr>
      <w:spacing w:line="360" w:lineRule="auto"/>
      <w:jc w:val="both"/>
    </w:pPr>
    <w:rPr>
      <w:rFonts w:ascii="Garamond" w:hAnsi="Garamond"/>
      <w:b/>
    </w:rPr>
  </w:style>
  <w:style w:type="paragraph" w:customStyle="1" w:styleId="Stlus3">
    <w:name w:val="Stílus3"/>
    <w:basedOn w:val="Cmsor3"/>
    <w:rsid w:val="00941390"/>
    <w:rPr>
      <w:rFonts w:ascii="Times New Roman" w:hAnsi="Times New Roman" w:cs="Times New Roman"/>
      <w:sz w:val="24"/>
      <w:szCs w:val="24"/>
    </w:rPr>
  </w:style>
  <w:style w:type="paragraph" w:customStyle="1" w:styleId="Stlus4">
    <w:name w:val="Stílus4"/>
    <w:basedOn w:val="Cmsor4"/>
    <w:rsid w:val="00941390"/>
    <w:rPr>
      <w:b w:val="0"/>
      <w:bCs w:val="0"/>
      <w:i/>
      <w:iCs/>
      <w:sz w:val="24"/>
      <w:szCs w:val="24"/>
    </w:rPr>
  </w:style>
  <w:style w:type="paragraph" w:customStyle="1" w:styleId="Stlus5">
    <w:name w:val="Stílus5"/>
    <w:basedOn w:val="Cmsor5"/>
    <w:rsid w:val="00941390"/>
    <w:rPr>
      <w:b w:val="0"/>
      <w:i w:val="0"/>
      <w:sz w:val="24"/>
      <w:szCs w:val="24"/>
    </w:rPr>
  </w:style>
  <w:style w:type="paragraph" w:customStyle="1" w:styleId="Stlus02">
    <w:name w:val="Stílus02"/>
    <w:basedOn w:val="Norml"/>
    <w:rsid w:val="002C01A4"/>
    <w:pPr>
      <w:jc w:val="center"/>
    </w:pPr>
    <w:rPr>
      <w:b/>
      <w:sz w:val="28"/>
      <w:szCs w:val="28"/>
    </w:rPr>
  </w:style>
  <w:style w:type="paragraph" w:customStyle="1" w:styleId="Stlus01">
    <w:name w:val="Stílus01"/>
    <w:basedOn w:val="Norml"/>
    <w:rsid w:val="002C01A4"/>
    <w:pPr>
      <w:jc w:val="center"/>
    </w:pPr>
    <w:rPr>
      <w:b/>
      <w:smallCaps/>
      <w:sz w:val="36"/>
      <w:szCs w:val="36"/>
    </w:rPr>
  </w:style>
  <w:style w:type="paragraph" w:customStyle="1" w:styleId="Stlus03">
    <w:name w:val="Stílus03"/>
    <w:basedOn w:val="Stlus3"/>
    <w:rsid w:val="002C01A4"/>
    <w:pPr>
      <w:keepNext w:val="0"/>
      <w:spacing w:before="0" w:after="0"/>
      <w:jc w:val="both"/>
      <w:outlineLvl w:val="9"/>
    </w:pPr>
    <w:rPr>
      <w:bCs w:val="0"/>
    </w:rPr>
  </w:style>
  <w:style w:type="paragraph" w:customStyle="1" w:styleId="Stlus04">
    <w:name w:val="Stílus04"/>
    <w:basedOn w:val="Norml"/>
    <w:rsid w:val="002C01A4"/>
    <w:rPr>
      <w:i/>
    </w:rPr>
  </w:style>
  <w:style w:type="paragraph" w:styleId="Lbjegyzetszveg">
    <w:name w:val="footnote text"/>
    <w:basedOn w:val="Norml"/>
    <w:semiHidden/>
    <w:rsid w:val="009C4E8C"/>
    <w:rPr>
      <w:sz w:val="20"/>
      <w:szCs w:val="20"/>
    </w:rPr>
  </w:style>
  <w:style w:type="character" w:styleId="Lbjegyzet-hivatkozs">
    <w:name w:val="footnote reference"/>
    <w:semiHidden/>
    <w:rsid w:val="009C4E8C"/>
    <w:rPr>
      <w:vertAlign w:val="superscript"/>
    </w:rPr>
  </w:style>
  <w:style w:type="character" w:styleId="Hiperhivatkozs">
    <w:name w:val="Hyperlink"/>
    <w:uiPriority w:val="99"/>
    <w:semiHidden/>
    <w:unhideWhenUsed/>
    <w:rsid w:val="001F3232"/>
    <w:rPr>
      <w:color w:val="0000FF"/>
      <w:u w:val="single"/>
    </w:rPr>
  </w:style>
  <w:style w:type="character" w:customStyle="1" w:styleId="link">
    <w:name w:val="link"/>
    <w:basedOn w:val="Bekezdsalapbettpusa"/>
    <w:rsid w:val="000172A2"/>
  </w:style>
  <w:style w:type="paragraph" w:styleId="Listaszerbekezds">
    <w:name w:val="List Paragraph"/>
    <w:basedOn w:val="Norml"/>
    <w:uiPriority w:val="34"/>
    <w:qFormat/>
    <w:rsid w:val="00017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A114-70A7-4EA0-A086-61CDF680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Művelődéstörténet I</vt:lpstr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Művelődéstörténet I</dc:title>
  <dc:creator>Rébay Magdolna</dc:creator>
  <cp:lastModifiedBy>RebayM</cp:lastModifiedBy>
  <cp:revision>3</cp:revision>
  <cp:lastPrinted>2017-02-23T10:45:00Z</cp:lastPrinted>
  <dcterms:created xsi:type="dcterms:W3CDTF">2018-02-13T06:07:00Z</dcterms:created>
  <dcterms:modified xsi:type="dcterms:W3CDTF">2018-02-13T10:42:00Z</dcterms:modified>
</cp:coreProperties>
</file>