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07550" w:rsidRPr="00BE16DC" w14:paraId="65D3A45D" w14:textId="77777777" w:rsidTr="00044DE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4E1640" w14:textId="77777777" w:rsidR="00907550" w:rsidRPr="0000385F" w:rsidRDefault="00907550" w:rsidP="00044DE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(36.</w:t>
            </w:r>
            <w:r w:rsidRPr="0000385F">
              <w:rPr>
                <w:b/>
                <w:sz w:val="22"/>
                <w:szCs w:val="22"/>
              </w:rPr>
              <w:t xml:space="preserve">) Tantárgy </w:t>
            </w:r>
            <w:r w:rsidRPr="0000385F">
              <w:rPr>
                <w:sz w:val="22"/>
                <w:szCs w:val="22"/>
              </w:rPr>
              <w:t>neve:</w:t>
            </w:r>
            <w:r>
              <w:rPr>
                <w:sz w:val="22"/>
                <w:szCs w:val="22"/>
              </w:rPr>
              <w:t xml:space="preserve"> </w:t>
            </w:r>
            <w:r w:rsidRPr="00342C4F">
              <w:rPr>
                <w:b/>
                <w:sz w:val="22"/>
                <w:szCs w:val="22"/>
              </w:rPr>
              <w:t>Nemzetközi összehasonlítások az oktatáskutatásban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B84249" w14:textId="77777777" w:rsidR="00907550" w:rsidRPr="0000385F" w:rsidRDefault="00907550" w:rsidP="00044DE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Kreditértéke</w:t>
            </w:r>
            <w:r>
              <w:rPr>
                <w:b/>
                <w:sz w:val="22"/>
                <w:szCs w:val="22"/>
              </w:rPr>
              <w:t>: 2</w:t>
            </w:r>
          </w:p>
        </w:tc>
      </w:tr>
      <w:tr w:rsidR="00907550" w:rsidRPr="00BE16DC" w14:paraId="7E4305CB" w14:textId="77777777" w:rsidTr="00044DE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56652" w14:textId="77777777" w:rsidR="00907550" w:rsidRPr="00BE16DC" w:rsidRDefault="00907550" w:rsidP="00044DE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választható</w:t>
            </w:r>
          </w:p>
        </w:tc>
      </w:tr>
      <w:tr w:rsidR="00907550" w:rsidRPr="00E73D28" w14:paraId="41717E40" w14:textId="77777777" w:rsidTr="00044DE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422AD1" w14:textId="77777777" w:rsidR="00907550" w:rsidRPr="0000385F" w:rsidRDefault="00907550" w:rsidP="00044DE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22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907550" w:rsidRPr="00BE16DC" w14:paraId="73AF4F94" w14:textId="77777777" w:rsidTr="00044DE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052D80" w14:textId="77777777" w:rsidR="00907550" w:rsidRPr="0000385F" w:rsidRDefault="00907550" w:rsidP="00044DE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 típusa</w:t>
            </w:r>
            <w:r w:rsidRPr="00F1748A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 w:rsidRPr="00BE16DC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30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</w:p>
        </w:tc>
      </w:tr>
      <w:tr w:rsidR="00907550" w:rsidRPr="00BE16DC" w14:paraId="611E2D2B" w14:textId="77777777" w:rsidTr="00044DE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8CD6EE" w14:textId="77777777" w:rsidR="00907550" w:rsidRPr="00F1748A" w:rsidRDefault="00907550" w:rsidP="00044DE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>módja (</w:t>
            </w:r>
            <w:proofErr w:type="spellStart"/>
            <w:r w:rsidRPr="0000385F">
              <w:rPr>
                <w:sz w:val="22"/>
                <w:szCs w:val="22"/>
              </w:rPr>
              <w:t>koll</w:t>
            </w:r>
            <w:proofErr w:type="spellEnd"/>
            <w:r w:rsidRPr="0000385F">
              <w:rPr>
                <w:sz w:val="22"/>
                <w:szCs w:val="22"/>
              </w:rPr>
              <w:t xml:space="preserve">. / </w:t>
            </w:r>
            <w:proofErr w:type="spellStart"/>
            <w:r w:rsidRPr="0000385F">
              <w:rPr>
                <w:sz w:val="22"/>
                <w:szCs w:val="22"/>
              </w:rPr>
              <w:t>gyj</w:t>
            </w:r>
            <w:proofErr w:type="spellEnd"/>
            <w:r w:rsidRPr="0000385F">
              <w:rPr>
                <w:sz w:val="22"/>
                <w:szCs w:val="22"/>
              </w:rPr>
              <w:t xml:space="preserve">. / </w:t>
            </w:r>
            <w:r w:rsidRPr="0000385F">
              <w:rPr>
                <w:b/>
                <w:sz w:val="22"/>
                <w:szCs w:val="22"/>
              </w:rPr>
              <w:t>egyé</w:t>
            </w:r>
            <w:r>
              <w:rPr>
                <w:b/>
                <w:sz w:val="22"/>
                <w:szCs w:val="22"/>
              </w:rPr>
              <w:t xml:space="preserve">b: </w:t>
            </w:r>
            <w:proofErr w:type="spellStart"/>
            <w:r>
              <w:rPr>
                <w:b/>
                <w:sz w:val="22"/>
                <w:szCs w:val="22"/>
              </w:rPr>
              <w:t>gyj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07550" w:rsidRPr="00BE16DC" w14:paraId="6C6BCF29" w14:textId="77777777" w:rsidTr="00044DE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7BA1D" w14:textId="77777777" w:rsidR="00907550" w:rsidRPr="00BE16DC" w:rsidRDefault="00907550" w:rsidP="00044DED">
            <w:pPr>
              <w:suppressAutoHyphens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>
              <w:rPr>
                <w:sz w:val="22"/>
                <w:szCs w:val="22"/>
              </w:rPr>
              <w:t>4.</w:t>
            </w:r>
          </w:p>
        </w:tc>
      </w:tr>
      <w:tr w:rsidR="00907550" w:rsidRPr="00BE16DC" w14:paraId="71A82CA7" w14:textId="77777777" w:rsidTr="00044DE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755EC" w14:textId="77777777" w:rsidR="00907550" w:rsidRPr="00BE16DC" w:rsidRDefault="00907550" w:rsidP="00044DED">
            <w:pPr>
              <w:suppressAutoHyphens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-</w:t>
            </w:r>
          </w:p>
        </w:tc>
      </w:tr>
    </w:tbl>
    <w:p w14:paraId="5BC5EE7D" w14:textId="77777777" w:rsidR="00907550" w:rsidRPr="00C2259B" w:rsidRDefault="00907550" w:rsidP="00907550">
      <w:pPr>
        <w:suppressAutoHyphens/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07550" w:rsidRPr="00BE16DC" w14:paraId="68FECE92" w14:textId="77777777" w:rsidTr="00044DE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5B19EF" w14:textId="77777777" w:rsidR="00907550" w:rsidRPr="00BE16DC" w:rsidRDefault="00907550" w:rsidP="00044DE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>Tantárgy-leírás</w:t>
            </w:r>
            <w:r w:rsidRPr="00BE16DC">
              <w:rPr>
                <w:sz w:val="22"/>
                <w:szCs w:val="22"/>
              </w:rPr>
              <w:t xml:space="preserve">: az </w:t>
            </w:r>
            <w:r w:rsidRPr="0000385F">
              <w:rPr>
                <w:sz w:val="22"/>
                <w:szCs w:val="22"/>
              </w:rPr>
              <w:t xml:space="preserve">elsajátítandó </w:t>
            </w:r>
            <w:r w:rsidRPr="00F8227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907550" w:rsidRPr="00F66149" w14:paraId="69F8CD70" w14:textId="77777777" w:rsidTr="00044DED">
        <w:trPr>
          <w:trHeight w:val="280"/>
        </w:trPr>
        <w:tc>
          <w:tcPr>
            <w:tcW w:w="9497" w:type="dxa"/>
          </w:tcPr>
          <w:p w14:paraId="1247B4B2" w14:textId="77777777" w:rsidR="00907550" w:rsidRPr="00F66149" w:rsidRDefault="00907550" w:rsidP="00044DED">
            <w:pPr>
              <w:rPr>
                <w:sz w:val="18"/>
                <w:szCs w:val="18"/>
              </w:rPr>
            </w:pPr>
            <w:r w:rsidRPr="00F66149">
              <w:rPr>
                <w:sz w:val="18"/>
                <w:szCs w:val="18"/>
              </w:rPr>
              <w:t xml:space="preserve">A tantárgy célja, hogy a hallgatók megismerjék az összehasonlító oktatáskutatás módszereit és tapasztalatait annak érdekében, hogy képesek legyenek nemzetközi kontextusba helyezni a hazai oktatási rendszerre, illetve ennek működésére vonatkozó ismereteiket. </w:t>
            </w:r>
          </w:p>
          <w:p w14:paraId="63EBDB97" w14:textId="77777777" w:rsidR="00907550" w:rsidRPr="00F66149" w:rsidRDefault="00907550" w:rsidP="00044DED">
            <w:pPr>
              <w:pStyle w:val="Norml1"/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A tantárgy főbb tematikai csomópontjai:</w:t>
            </w:r>
          </w:p>
          <w:p w14:paraId="6A542245" w14:textId="77777777" w:rsidR="00907550" w:rsidRPr="00F66149" w:rsidRDefault="00907550" w:rsidP="00907550">
            <w:pPr>
              <w:pStyle w:val="Norml1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 </w:t>
            </w:r>
            <w:proofErr w:type="spellStart"/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komparatisztika</w:t>
            </w:r>
            <w:proofErr w:type="spellEnd"/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jelentősége az oktatáskutatásban.</w:t>
            </w:r>
          </w:p>
          <w:p w14:paraId="38B398EB" w14:textId="77777777" w:rsidR="00907550" w:rsidRPr="00F66149" w:rsidRDefault="00907550" w:rsidP="00907550">
            <w:pPr>
              <w:pStyle w:val="Norml1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Az angolszász és a kontinentális oktatási rendszerek jellegzetességei</w:t>
            </w:r>
          </w:p>
          <w:p w14:paraId="5CFE3FC5" w14:textId="77777777" w:rsidR="00907550" w:rsidRPr="00F66149" w:rsidRDefault="00907550" w:rsidP="00907550">
            <w:pPr>
              <w:pStyle w:val="Norml1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 közoktatási intézmények irányítási és finanszírozási rendszere a különböző oktatási rendszerhez, illetve ezek alrendszereihez tartozó országokban.</w:t>
            </w:r>
          </w:p>
          <w:p w14:paraId="20E13E96" w14:textId="77777777" w:rsidR="00907550" w:rsidRPr="00F66149" w:rsidRDefault="00907550" w:rsidP="00907550">
            <w:pPr>
              <w:pStyle w:val="Norml1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Az oktatás fejlesztése, mint a gazdaság teljesítményének előfeltétele: távol-keleti oktatási rendszerek.</w:t>
            </w:r>
          </w:p>
          <w:p w14:paraId="7C2AC80C" w14:textId="77777777" w:rsidR="00907550" w:rsidRPr="00F66149" w:rsidRDefault="00907550" w:rsidP="00907550">
            <w:pPr>
              <w:pStyle w:val="Norml1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Szakképző rendszerek Európában: történelmi, kulturális hagyományok, gazdasági erőtér.</w:t>
            </w:r>
          </w:p>
          <w:p w14:paraId="1049601C" w14:textId="77777777" w:rsidR="00907550" w:rsidRPr="00F66149" w:rsidRDefault="00907550" w:rsidP="00907550">
            <w:pPr>
              <w:pStyle w:val="Norml1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 leszakadó rétegek iskolában tartására vonatkozó szakpolitikák és rendszerszintű megoldások</w:t>
            </w:r>
          </w:p>
        </w:tc>
      </w:tr>
      <w:tr w:rsidR="00907550" w:rsidRPr="00BE16DC" w14:paraId="35884ED7" w14:textId="77777777" w:rsidTr="00044DE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E3588" w14:textId="77777777" w:rsidR="00907550" w:rsidRPr="00C74FD2" w:rsidRDefault="00907550" w:rsidP="00044DED">
            <w:pPr>
              <w:suppressAutoHyphens/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Pr="00BE16DC">
              <w:rPr>
                <w:b/>
                <w:sz w:val="22"/>
                <w:szCs w:val="22"/>
              </w:rPr>
              <w:t>-5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907550" w:rsidRPr="00F66149" w14:paraId="62695BF4" w14:textId="77777777" w:rsidTr="00044DE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455CEE" w14:textId="77777777" w:rsidR="00907550" w:rsidRPr="00F66149" w:rsidRDefault="00907550" w:rsidP="00044DED">
            <w:pPr>
              <w:pStyle w:val="Norml1"/>
              <w:spacing w:line="240" w:lineRule="auto"/>
              <w:jc w:val="both"/>
              <w:rPr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Kötelező irodalom:</w:t>
            </w:r>
          </w:p>
          <w:p w14:paraId="050AF39A" w14:textId="77777777" w:rsidR="00907550" w:rsidRPr="00F66149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Fehérvári Anikó &amp; Tomasz Gábor (szerk.) (2015): Kudarcok és megoldások. Iskolai hátrányok, lemorzsolódás, problémakezelés. OFI, Budapest. ISBN 9789636828622</w:t>
            </w:r>
          </w:p>
          <w:p w14:paraId="103005F5" w14:textId="77777777" w:rsidR="00907550" w:rsidRPr="00F66149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Fehérvári Anikó (szerk.) (2008): Szakképzés és lemorzsolódás. Oktatáskutató és Fejlesztő Intézet, Budapest, ISBN 9789636826277</w:t>
            </w:r>
          </w:p>
          <w:p w14:paraId="1D614586" w14:textId="77777777" w:rsidR="00907550" w:rsidRPr="00F66149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Gordon Győri János (2006): Az oktatás világa Kelet- és Délkelet-Ázsiában. Gondolat, Budapest. ISBN 9639610518</w:t>
            </w:r>
          </w:p>
          <w:p w14:paraId="37B4DE07" w14:textId="77777777" w:rsidR="00907550" w:rsidRPr="00F66149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Halász Gábor (2012): Az oktatás az Európai Unióban – Tanulás és együttműködés.    Új Mandátum Könyvkiadó, Budapest. ISBN 978963870533</w:t>
            </w:r>
          </w:p>
          <w:p w14:paraId="30B67CCC" w14:textId="77777777" w:rsidR="00907550" w:rsidRPr="00F66149" w:rsidRDefault="00907550" w:rsidP="00044DED">
            <w:pPr>
              <w:pStyle w:val="Norml1"/>
              <w:spacing w:line="240" w:lineRule="auto"/>
              <w:rPr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Ajánlott irodalom:</w:t>
            </w:r>
          </w:p>
          <w:p w14:paraId="63DE782C" w14:textId="77777777" w:rsidR="00907550" w:rsidRPr="00B31F3D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Kozma Tamás (2006): Az összehasonlító neveléstudomány alapjai. Új Mandátum Kiadó, Budapest. ISBN 9639609323</w:t>
            </w:r>
          </w:p>
          <w:p w14:paraId="68B5168F" w14:textId="77777777" w:rsidR="00907550" w:rsidRPr="00F66149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Széll Krisztián (szerk.) (2015): Mit mér a műszer? A tanulói teljesítménymérések alkalmazhatóságáról. Oktatáskutató és Fejlesztő Intézet, Budapest. ISBN 9789636827991</w:t>
            </w:r>
          </w:p>
          <w:p w14:paraId="062F5F58" w14:textId="77777777" w:rsidR="00907550" w:rsidRPr="00F66149" w:rsidRDefault="00907550" w:rsidP="00907550">
            <w:pPr>
              <w:pStyle w:val="Norm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Széll Krisztián (</w:t>
            </w:r>
            <w:proofErr w:type="gramStart"/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szerk.)(</w:t>
            </w:r>
            <w:proofErr w:type="gramEnd"/>
            <w:r w:rsidRPr="00F66149">
              <w:rPr>
                <w:rFonts w:ascii="Times New Roman" w:eastAsia="Times New Roman" w:hAnsi="Times New Roman" w:cs="Times New Roman"/>
                <w:sz w:val="18"/>
                <w:szCs w:val="18"/>
              </w:rPr>
              <w:t>2016): Az Európai Unió az oktatásról – stratégiai irányok és értelmezések. Oktatáskutató és Fejlesztő Intézet, Budapest. ISBN 9789634360063</w:t>
            </w:r>
          </w:p>
        </w:tc>
      </w:tr>
      <w:tr w:rsidR="00907550" w:rsidRPr="00BE16DC" w14:paraId="45C43DB0" w14:textId="77777777" w:rsidTr="00044DE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F98730" w14:textId="77777777" w:rsidR="00907550" w:rsidRPr="0000385F" w:rsidRDefault="00907550" w:rsidP="00044DED">
            <w:pPr>
              <w:suppressAutoHyphens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Azoknak az </w:t>
            </w:r>
            <w:r w:rsidRPr="0000385F">
              <w:rPr>
                <w:b/>
                <w:sz w:val="22"/>
                <w:szCs w:val="22"/>
              </w:rPr>
              <w:t>előírt</w:t>
            </w:r>
            <w:r w:rsidRPr="0000385F">
              <w:rPr>
                <w:sz w:val="22"/>
                <w:szCs w:val="22"/>
              </w:rPr>
              <w:t xml:space="preserve"> </w:t>
            </w:r>
            <w:r w:rsidRPr="00F82273">
              <w:rPr>
                <w:sz w:val="22"/>
                <w:szCs w:val="22"/>
              </w:rPr>
              <w:t>s</w:t>
            </w:r>
            <w:r w:rsidRPr="00F82273">
              <w:rPr>
                <w:b/>
                <w:sz w:val="22"/>
                <w:szCs w:val="22"/>
              </w:rPr>
              <w:t>zakmai kompetenciáknak, kompetencia-elemeknek</w:t>
            </w:r>
            <w:r w:rsidRPr="0000385F">
              <w:rPr>
                <w:sz w:val="21"/>
                <w:szCs w:val="21"/>
              </w:rPr>
              <w:t xml:space="preserve"> </w:t>
            </w:r>
            <w:r w:rsidRPr="0000385F">
              <w:rPr>
                <w:i/>
              </w:rPr>
              <w:t>(tudás, képesség</w:t>
            </w:r>
            <w:r w:rsidRPr="0000385F">
              <w:t xml:space="preserve"> stb., </w:t>
            </w:r>
            <w:r w:rsidRPr="0000385F">
              <w:rPr>
                <w:i/>
              </w:rPr>
              <w:t xml:space="preserve">KKK </w:t>
            </w:r>
            <w:r>
              <w:rPr>
                <w:b/>
                <w:i/>
              </w:rPr>
              <w:t>8</w:t>
            </w:r>
            <w:r w:rsidRPr="0000385F">
              <w:rPr>
                <w:b/>
                <w:i/>
              </w:rPr>
              <w:t>.</w:t>
            </w:r>
            <w:r w:rsidRPr="0000385F">
              <w:rPr>
                <w:i/>
              </w:rPr>
              <w:t xml:space="preserve"> pont</w:t>
            </w:r>
            <w:r w:rsidRPr="0000385F">
              <w:t xml:space="preserve">) </w:t>
            </w:r>
            <w:r w:rsidRPr="0000385F">
              <w:rPr>
                <w:sz w:val="22"/>
                <w:szCs w:val="22"/>
              </w:rPr>
              <w:t xml:space="preserve">a felsorolása, </w:t>
            </w:r>
            <w:r w:rsidRPr="0000385F">
              <w:rPr>
                <w:b/>
                <w:sz w:val="22"/>
                <w:szCs w:val="22"/>
              </w:rPr>
              <w:t>amelyek kialakításához a</w:t>
            </w:r>
            <w:r>
              <w:rPr>
                <w:b/>
                <w:sz w:val="22"/>
                <w:szCs w:val="22"/>
              </w:rPr>
              <w:t xml:space="preserve"> tantárgy jellemzően, érdemben </w:t>
            </w:r>
            <w:r w:rsidRPr="0000385F">
              <w:rPr>
                <w:b/>
                <w:sz w:val="22"/>
                <w:szCs w:val="22"/>
              </w:rPr>
              <w:t>hozzájárul</w:t>
            </w:r>
          </w:p>
        </w:tc>
      </w:tr>
      <w:tr w:rsidR="00907550" w:rsidRPr="00F66149" w14:paraId="6843E8C3" w14:textId="77777777" w:rsidTr="00044DE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7F6F84" w14:textId="77777777" w:rsidR="00907550" w:rsidRPr="00F66149" w:rsidRDefault="00907550" w:rsidP="00044DED">
            <w:pPr>
              <w:pStyle w:val="Norml1"/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Tudás:</w:t>
            </w: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</w:t>
            </w: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Ismeri más oktatási rendszerek bizonyos elemeit, az angolszász és a kontinentális típusú (s ezek alesetet képező) oktatási (és szakképzési) rendszerek felépítését, működési elvét, intézményrendszerük egymásra épülését.</w:t>
            </w:r>
          </w:p>
          <w:p w14:paraId="77E5E7FA" w14:textId="77777777" w:rsidR="00907550" w:rsidRPr="00F66149" w:rsidRDefault="00907550" w:rsidP="00044DED">
            <w:pPr>
              <w:pStyle w:val="Norml1"/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Attitűd/magatartás:</w:t>
            </w: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Rendelkezik a nemzetközi összehasonlítások fontosságának felismerésével, tudatosabban törekszik arra, hogy saját ilyen jellegű tevékenység más országok tapasztalatait figyelembe véve tervezzék meg.</w:t>
            </w:r>
          </w:p>
          <w:p w14:paraId="4A015788" w14:textId="77777777" w:rsidR="00907550" w:rsidRPr="00F66149" w:rsidRDefault="00907550" w:rsidP="00044DED">
            <w:pPr>
              <w:pStyle w:val="Norml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Képességek:</w:t>
            </w: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Képes tájékozódni az oktatási rendszerek működését bemutató, elemző szakirodalomban, valamint a hazai tapasztalatokat nemzetközi kontextusban értelmezni, értékelni.</w:t>
            </w:r>
          </w:p>
          <w:p w14:paraId="3087E409" w14:textId="77777777" w:rsidR="00907550" w:rsidRPr="00F66149" w:rsidRDefault="00907550" w:rsidP="00044DED">
            <w:pPr>
              <w:pStyle w:val="Norml1"/>
              <w:spacing w:line="240" w:lineRule="auto"/>
              <w:jc w:val="both"/>
              <w:rPr>
                <w:color w:val="auto"/>
                <w:sz w:val="18"/>
                <w:szCs w:val="18"/>
              </w:rPr>
            </w:pPr>
            <w:r w:rsidRPr="00F6614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Autonómia és felelősség:</w:t>
            </w:r>
            <w:r w:rsidRPr="00F6614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Tevékenységeiben és döntéseiben a tudományos szakmai szempontokat juttatja érvényre, szakmai meggyőződése alapján képes önálló döntéseket hozni. Hatékony és aktív együttműködést alakít ki szakmai közösségével. Munkája során képes felelősséget vállalni önmaga és szakmai közössége fejlődéséért.</w:t>
            </w:r>
            <w:r w:rsidRPr="00F66149">
              <w:rPr>
                <w:sz w:val="18"/>
                <w:szCs w:val="18"/>
              </w:rPr>
              <w:t xml:space="preserve">  </w:t>
            </w:r>
          </w:p>
        </w:tc>
      </w:tr>
    </w:tbl>
    <w:p w14:paraId="10456339" w14:textId="77777777" w:rsidR="00907550" w:rsidRPr="00C2259B" w:rsidRDefault="00907550" w:rsidP="00907550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07550" w:rsidRPr="00BE16DC" w14:paraId="79685D06" w14:textId="77777777" w:rsidTr="00044DE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0FC4824" w14:textId="77777777" w:rsidR="00907550" w:rsidRPr="00BE16DC" w:rsidRDefault="00907550" w:rsidP="00044DE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felelőse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149">
              <w:rPr>
                <w:b/>
              </w:rPr>
              <w:t>Györgyi Zoltán egyetemi docens, PhD. habil.</w:t>
            </w:r>
          </w:p>
        </w:tc>
      </w:tr>
      <w:tr w:rsidR="00907550" w:rsidRPr="00BE16DC" w14:paraId="40CF40F8" w14:textId="77777777" w:rsidTr="00044DE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33C5A81D" w14:textId="25EBAFDD" w:rsidR="00907550" w:rsidRPr="00BE16DC" w:rsidRDefault="00907550" w:rsidP="00044DE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BE16DC">
              <w:rPr>
                <w:sz w:val="22"/>
                <w:szCs w:val="22"/>
              </w:rPr>
              <w:t>ha van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BE16DC"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 xml:space="preserve">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6149">
              <w:rPr>
                <w:b/>
              </w:rPr>
              <w:t xml:space="preserve">Györgyi Zoltán egyetemi docens, PhD. </w:t>
            </w:r>
            <w:proofErr w:type="gramStart"/>
            <w:r w:rsidRPr="00F66149">
              <w:rPr>
                <w:b/>
              </w:rPr>
              <w:t>habil.</w:t>
            </w:r>
            <w:r w:rsidR="00E56A40">
              <w:rPr>
                <w:b/>
              </w:rPr>
              <w:t>.</w:t>
            </w:r>
            <w:proofErr w:type="gramEnd"/>
            <w:r w:rsidR="00E56A40">
              <w:rPr>
                <w:b/>
              </w:rPr>
              <w:t xml:space="preserve"> Ceglédi Tímea, PhD. egyetemi tanársegéd</w:t>
            </w:r>
            <w:bookmarkStart w:id="0" w:name="_GoBack"/>
            <w:bookmarkEnd w:id="0"/>
          </w:p>
        </w:tc>
      </w:tr>
    </w:tbl>
    <w:p w14:paraId="2ED49F6E" w14:textId="2257D67E" w:rsidR="0072606D" w:rsidRDefault="0072606D"/>
    <w:p w14:paraId="1D649B7F" w14:textId="37AE17F3" w:rsidR="0010576C" w:rsidRDefault="0010576C" w:rsidP="00B31F3D"/>
    <w:p w14:paraId="194ACF2C" w14:textId="50AEF349" w:rsidR="00232F0E" w:rsidRDefault="00232F0E" w:rsidP="00B31F3D"/>
    <w:sectPr w:rsidR="0023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F77"/>
    <w:multiLevelType w:val="hybridMultilevel"/>
    <w:tmpl w:val="D2965624"/>
    <w:lvl w:ilvl="0" w:tplc="230AB44C">
      <w:start w:val="1"/>
      <w:numFmt w:val="bullet"/>
      <w:lvlText w:val="•"/>
      <w:lvlJc w:val="left"/>
      <w:pPr>
        <w:ind w:left="720" w:hanging="360"/>
      </w:pPr>
      <w:rPr>
        <w:rFonts w:ascii="Tunga" w:hAnsi="Tung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301A"/>
    <w:multiLevelType w:val="multilevel"/>
    <w:tmpl w:val="3BE2BE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062B0"/>
    <w:multiLevelType w:val="hybridMultilevel"/>
    <w:tmpl w:val="259AF246"/>
    <w:lvl w:ilvl="0" w:tplc="286C1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52"/>
    <w:rsid w:val="000664CE"/>
    <w:rsid w:val="0010576C"/>
    <w:rsid w:val="00232F0E"/>
    <w:rsid w:val="0072606D"/>
    <w:rsid w:val="00907550"/>
    <w:rsid w:val="00A30403"/>
    <w:rsid w:val="00B31F3D"/>
    <w:rsid w:val="00E56A40"/>
    <w:rsid w:val="00F42C52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08C2"/>
  <w15:chartTrackingRefBased/>
  <w15:docId w15:val="{3DC64766-3F1F-4598-969F-3CBDD2C6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907550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paragraph" w:styleId="NormlWeb">
    <w:name w:val="Normal (Web)"/>
    <w:basedOn w:val="Norml"/>
    <w:uiPriority w:val="99"/>
    <w:rsid w:val="00B31F3D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0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2018-10-03T07:56:00Z</dcterms:created>
  <dcterms:modified xsi:type="dcterms:W3CDTF">2018-10-03T07:58:00Z</dcterms:modified>
</cp:coreProperties>
</file>