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E1" w:rsidRPr="00026D07" w:rsidRDefault="00026D07" w:rsidP="00026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07">
        <w:rPr>
          <w:rFonts w:ascii="Times New Roman" w:hAnsi="Times New Roman" w:cs="Times New Roman"/>
          <w:b/>
          <w:sz w:val="24"/>
          <w:szCs w:val="24"/>
        </w:rPr>
        <w:t>Olvasáspedagógiai és szövegértési fejlesztés módszertana</w:t>
      </w:r>
    </w:p>
    <w:p w:rsidR="00026D07" w:rsidRDefault="00026D07" w:rsidP="00026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07">
        <w:rPr>
          <w:rFonts w:ascii="Times New Roman" w:hAnsi="Times New Roman" w:cs="Times New Roman"/>
          <w:b/>
          <w:sz w:val="24"/>
          <w:szCs w:val="24"/>
        </w:rPr>
        <w:t>2017/18. tavaszi szemeszter</w:t>
      </w:r>
    </w:p>
    <w:p w:rsidR="00026D07" w:rsidRDefault="00026D07" w:rsidP="0060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célja, hogy a hallgatók megismerjék az olvasáskutatás elméleti kérdéseit, az olvasáskutatási iskolák történetét, kutatási módszereit és</w:t>
      </w:r>
      <w:r w:rsidR="00607275">
        <w:rPr>
          <w:rFonts w:ascii="Times New Roman" w:hAnsi="Times New Roman" w:cs="Times New Roman"/>
          <w:sz w:val="24"/>
          <w:szCs w:val="24"/>
        </w:rPr>
        <w:t xml:space="preserve"> eredményeit, valamint</w:t>
      </w:r>
      <w:r>
        <w:rPr>
          <w:rFonts w:ascii="Times New Roman" w:hAnsi="Times New Roman" w:cs="Times New Roman"/>
          <w:sz w:val="24"/>
          <w:szCs w:val="24"/>
        </w:rPr>
        <w:t xml:space="preserve"> az olvasáspedagógia eszközrendszerét, és tudják értelmezni a szövegértés és olvasási motiváció, olvasási attitűd kapcsolatrendszerét. További cél az olvasási tevékenység narratív megközelítése: az értelmező olvasó és az olvasói ízléstípusok. Szövegértési módszertani kérdések, az átalakuló értelmezés, az identitástípusok és olvasás összefüggésének helyzete a digitális térben.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hordozó átalakulása, ennek hatása és következményei. A digitális olvasás</w:t>
      </w:r>
      <w:r w:rsidR="00607275">
        <w:rPr>
          <w:rFonts w:ascii="Times New Roman" w:hAnsi="Times New Roman" w:cs="Times New Roman"/>
          <w:sz w:val="24"/>
          <w:szCs w:val="24"/>
        </w:rPr>
        <w:t>, írástudás és műveltség kérdései, irányai.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036"/>
        <w:gridCol w:w="516"/>
        <w:gridCol w:w="7657"/>
      </w:tblGrid>
      <w:tr w:rsidR="0001583C" w:rsidTr="00DE6913">
        <w:tc>
          <w:tcPr>
            <w:tcW w:w="9209" w:type="dxa"/>
            <w:gridSpan w:val="3"/>
          </w:tcPr>
          <w:p w:rsidR="00607275" w:rsidRPr="00DE6913" w:rsidRDefault="00607275" w:rsidP="00DE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3">
              <w:rPr>
                <w:rFonts w:ascii="Times New Roman" w:hAnsi="Times New Roman" w:cs="Times New Roman"/>
                <w:b/>
                <w:sz w:val="24"/>
                <w:szCs w:val="24"/>
              </w:rPr>
              <w:t>Csütörtök 8.00 – 10.00</w:t>
            </w:r>
          </w:p>
        </w:tc>
      </w:tr>
      <w:tr w:rsidR="00DE6913" w:rsidTr="00DE6913">
        <w:tc>
          <w:tcPr>
            <w:tcW w:w="0" w:type="auto"/>
            <w:gridSpan w:val="2"/>
          </w:tcPr>
          <w:p w:rsidR="00DE6913" w:rsidRPr="00DE6913" w:rsidRDefault="00DE6913" w:rsidP="00DE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6913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7657" w:type="dxa"/>
          </w:tcPr>
          <w:p w:rsidR="00DE6913" w:rsidRPr="00DE6913" w:rsidRDefault="00DE6913" w:rsidP="00DE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3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Olvasáskutatási területek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Hazai és nemzetközi iskolák, kutatások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olvasástechnika fejlesztése, a szövegértő olvasás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március.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stratégiák, stratégiai olvasás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Olvasói ízléstípusok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környezet, a közösség szerepe az olvasóvá nevelésben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szövegértési képesség mérése, értékelése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hét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Olvasmányok és média-írásbeliség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 és tanulás összefüggései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Identitástípusok és az olvasás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olvasóvá nevelés pszichológiája és pedagógiája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olvasás, e-irodalom</w:t>
            </w:r>
          </w:p>
        </w:tc>
      </w:tr>
      <w:tr w:rsidR="00DE6913" w:rsidTr="00DE6913"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0" w:type="auto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7" w:type="dxa"/>
          </w:tcPr>
          <w:p w:rsidR="00DE6913" w:rsidRDefault="00DE6913" w:rsidP="0060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Jegy-megajánló prezentáció</w:t>
            </w:r>
          </w:p>
        </w:tc>
      </w:tr>
    </w:tbl>
    <w:p w:rsidR="00607275" w:rsidRDefault="00607275" w:rsidP="00607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845" w:rsidRDefault="000C6845" w:rsidP="0011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 xml:space="preserve">Fülekiné Joó Anikó, </w:t>
      </w:r>
      <w:proofErr w:type="spellStart"/>
      <w:r>
        <w:rPr>
          <w:rFonts w:ascii="Times New Roman" w:hAnsi="Times New Roman" w:cs="Times New Roman"/>
          <w:sz w:val="24"/>
          <w:szCs w:val="24"/>
        </w:rPr>
        <w:t>Ph-D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hallgató, DRHE Felnő</w:t>
      </w:r>
      <w:r w:rsidR="00DE6913">
        <w:rPr>
          <w:rFonts w:ascii="Times New Roman" w:hAnsi="Times New Roman" w:cs="Times New Roman"/>
          <w:sz w:val="24"/>
          <w:szCs w:val="24"/>
        </w:rPr>
        <w:t>ttképzési Központ központvezető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Elérhetőség: </w:t>
      </w:r>
      <w:hyperlink r:id="rId5" w:history="1">
        <w:r w:rsidRPr="0078099D">
          <w:rPr>
            <w:rStyle w:val="Hiperhivatkozs"/>
            <w:rFonts w:ascii="Times New Roman" w:hAnsi="Times New Roman" w:cs="Times New Roman"/>
            <w:sz w:val="24"/>
            <w:szCs w:val="24"/>
          </w:rPr>
          <w:t>joo.aniko@drhe.hu</w:t>
        </w:r>
      </w:hyperlink>
    </w:p>
    <w:p w:rsidR="000C6845" w:rsidRDefault="000C6845" w:rsidP="0011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45">
        <w:rPr>
          <w:rFonts w:ascii="Times New Roman" w:hAnsi="Times New Roman" w:cs="Times New Roman"/>
          <w:b/>
          <w:sz w:val="24"/>
          <w:szCs w:val="24"/>
        </w:rPr>
        <w:t>Fogadóóra: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DRHE Felnőttképzési Központ, Debrecen Kálvin tér 16. fsz. 30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>előre egyeztetett időpontban</w:t>
      </w:r>
    </w:p>
    <w:p w:rsidR="001125C3" w:rsidRDefault="001125C3" w:rsidP="0011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C3">
        <w:rPr>
          <w:rFonts w:ascii="Times New Roman" w:hAnsi="Times New Roman" w:cs="Times New Roman"/>
          <w:b/>
          <w:sz w:val="24"/>
          <w:szCs w:val="24"/>
        </w:rPr>
        <w:t>A tantárgy kötelező tananyaga:</w:t>
      </w:r>
      <w:r>
        <w:rPr>
          <w:rFonts w:ascii="Times New Roman" w:hAnsi="Times New Roman" w:cs="Times New Roman"/>
          <w:sz w:val="24"/>
          <w:szCs w:val="24"/>
        </w:rPr>
        <w:t xml:space="preserve"> az előadásokon elhangzottak, valamint a megadott kötelező irodalom. </w:t>
      </w:r>
    </w:p>
    <w:p w:rsidR="001125C3" w:rsidRDefault="001125C3" w:rsidP="0011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C3">
        <w:rPr>
          <w:rFonts w:ascii="Times New Roman" w:hAnsi="Times New Roman" w:cs="Times New Roman"/>
          <w:b/>
          <w:sz w:val="24"/>
          <w:szCs w:val="24"/>
        </w:rPr>
        <w:t xml:space="preserve">Értékelés: </w:t>
      </w:r>
      <w:r>
        <w:rPr>
          <w:rFonts w:ascii="Times New Roman" w:hAnsi="Times New Roman" w:cs="Times New Roman"/>
          <w:b/>
          <w:sz w:val="24"/>
          <w:szCs w:val="24"/>
        </w:rPr>
        <w:t xml:space="preserve">kollokviumi jegy: </w:t>
      </w:r>
      <w:r w:rsidRPr="001125C3">
        <w:rPr>
          <w:rFonts w:ascii="Times New Roman" w:hAnsi="Times New Roman" w:cs="Times New Roman"/>
          <w:sz w:val="24"/>
          <w:szCs w:val="24"/>
        </w:rPr>
        <w:t>szóbeli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prezentáció</w:t>
      </w:r>
    </w:p>
    <w:p w:rsidR="001125C3" w:rsidRDefault="001125C3" w:rsidP="0011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5C3" w:rsidRDefault="001125C3" w:rsidP="00112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Kötelező irodalom: </w:t>
      </w:r>
    </w:p>
    <w:p w:rsidR="001125C3" w:rsidRPr="001125C3" w:rsidRDefault="001125C3" w:rsidP="001125C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C3">
        <w:rPr>
          <w:rFonts w:ascii="Times New Roman" w:hAnsi="Times New Roman" w:cs="Times New Roman"/>
          <w:sz w:val="24"/>
          <w:szCs w:val="24"/>
        </w:rPr>
        <w:t>Csépe Valéria (2009): Az olvasó agy. Akadémiai Kiadó, Budapest. ISBN 978 963 05 8336 7</w:t>
      </w:r>
    </w:p>
    <w:p w:rsidR="001125C3" w:rsidRDefault="001125C3" w:rsidP="001125C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Alberto (2014):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Reading. USA: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(Magyarul: Az olvasás története, Park Kiadó, Budapest) ISBN 9635305109</w:t>
      </w:r>
    </w:p>
    <w:p w:rsidR="001125C3" w:rsidRDefault="001125C3" w:rsidP="001125C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Zsigmond István (2008): Az értő olvasás fejlesztése: útmutató kézikönyv pedagógusok és pedagógusjelöltek számára. Ábel Kiadó, Cluj-Napoca. ISBN 978-973-114-077-3</w:t>
      </w:r>
    </w:p>
    <w:p w:rsidR="001125C3" w:rsidRDefault="001125C3" w:rsidP="00112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1125C3" w:rsidRDefault="001125C3" w:rsidP="001125C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C3">
        <w:rPr>
          <w:rFonts w:ascii="Times New Roman" w:hAnsi="Times New Roman" w:cs="Times New Roman"/>
          <w:sz w:val="24"/>
          <w:szCs w:val="24"/>
        </w:rPr>
        <w:t xml:space="preserve">Adamikné </w:t>
      </w:r>
      <w:proofErr w:type="spellStart"/>
      <w:r w:rsidRPr="001125C3">
        <w:rPr>
          <w:rFonts w:ascii="Times New Roman" w:hAnsi="Times New Roman" w:cs="Times New Roman"/>
          <w:sz w:val="24"/>
          <w:szCs w:val="24"/>
        </w:rPr>
        <w:t>Jászó</w:t>
      </w:r>
      <w:proofErr w:type="spellEnd"/>
      <w:r w:rsidRPr="001125C3"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 xml:space="preserve"> (2015): A beszédpercepció fejlettségének szerepe az olvasás-írás elsajátításában. Fejlesztő pedagógia</w:t>
      </w:r>
      <w:r w:rsidR="00E77EE7">
        <w:rPr>
          <w:rFonts w:ascii="Times New Roman" w:hAnsi="Times New Roman" w:cs="Times New Roman"/>
          <w:sz w:val="24"/>
          <w:szCs w:val="24"/>
        </w:rPr>
        <w:t xml:space="preserve"> 1-2. 143-151. </w:t>
      </w:r>
      <w:r w:rsidR="00333AA9">
        <w:rPr>
          <w:rFonts w:ascii="Times New Roman" w:hAnsi="Times New Roman" w:cs="Times New Roman"/>
          <w:sz w:val="24"/>
          <w:szCs w:val="24"/>
        </w:rPr>
        <w:t>ISSN 0866-2495</w:t>
      </w:r>
    </w:p>
    <w:p w:rsidR="00333AA9" w:rsidRDefault="00333AA9" w:rsidP="00333A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C3">
        <w:rPr>
          <w:rFonts w:ascii="Times New Roman" w:hAnsi="Times New Roman" w:cs="Times New Roman"/>
          <w:sz w:val="24"/>
          <w:szCs w:val="24"/>
        </w:rPr>
        <w:lastRenderedPageBreak/>
        <w:t xml:space="preserve">Adamikné </w:t>
      </w:r>
      <w:proofErr w:type="spellStart"/>
      <w:r w:rsidRPr="001125C3">
        <w:rPr>
          <w:rFonts w:ascii="Times New Roman" w:hAnsi="Times New Roman" w:cs="Times New Roman"/>
          <w:sz w:val="24"/>
          <w:szCs w:val="24"/>
        </w:rPr>
        <w:t>Jászó</w:t>
      </w:r>
      <w:proofErr w:type="spellEnd"/>
      <w:r w:rsidRPr="001125C3"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 xml:space="preserve"> (2006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Az olvasás múltja és jelene. </w:t>
      </w:r>
      <w:proofErr w:type="gramStart"/>
      <w:r>
        <w:rPr>
          <w:rFonts w:ascii="Times New Roman" w:hAnsi="Times New Roman" w:cs="Times New Roman"/>
          <w:sz w:val="24"/>
          <w:szCs w:val="24"/>
        </w:rPr>
        <w:t>Trezor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Kiadó. Budapest, ISBN 963-8144-09-2</w:t>
      </w:r>
    </w:p>
    <w:p w:rsidR="00922D91" w:rsidRDefault="00922D91" w:rsidP="00333A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Csapó Benő, Csépe Valéria (2012): Tartalmi keretek az olvasás diagnosztikus értékeléséhez. Nemzeti Tankönyvkiadó. Budapest, ISBN 978-963-19-7288-7</w:t>
      </w:r>
    </w:p>
    <w:p w:rsidR="001125C3" w:rsidRPr="001125C3" w:rsidRDefault="001125C3" w:rsidP="00112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C3" w:rsidRPr="000C6845" w:rsidRDefault="001125C3" w:rsidP="000C6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5C3" w:rsidRPr="000C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C85"/>
    <w:multiLevelType w:val="hybridMultilevel"/>
    <w:tmpl w:val="9CC4B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5ACB"/>
    <w:multiLevelType w:val="hybridMultilevel"/>
    <w:tmpl w:val="E1562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07"/>
    <w:rsid w:val="0001583C"/>
    <w:rsid w:val="00026D07"/>
    <w:rsid w:val="00033348"/>
    <w:rsid w:val="000C6845"/>
    <w:rsid w:val="001125C3"/>
    <w:rsid w:val="001278E1"/>
    <w:rsid w:val="00333AA9"/>
    <w:rsid w:val="00607275"/>
    <w:rsid w:val="00922D91"/>
    <w:rsid w:val="00BB78BC"/>
    <w:rsid w:val="00DE6913"/>
    <w:rsid w:val="00E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9D1"/>
  <w15:chartTrackingRefBased/>
  <w15:docId w15:val="{EDCB6F1A-1E6E-44D5-8DA1-CF1E54CA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C684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1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o.aniko@drh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2018-02-04T09:40:00Z</dcterms:created>
  <dcterms:modified xsi:type="dcterms:W3CDTF">2018-02-04T10:33:00Z</dcterms:modified>
</cp:coreProperties>
</file>