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802900" w:rsidRPr="00B44065" w:rsidRDefault="00D62333" w:rsidP="00C5751D">
      <w:pPr>
        <w:tabs>
          <w:tab w:val="left" w:pos="5670"/>
        </w:tabs>
        <w:rPr>
          <w:b/>
          <w:sz w:val="28"/>
          <w:szCs w:val="28"/>
        </w:rPr>
      </w:pPr>
      <w:r w:rsidRPr="00D62333">
        <w:rPr>
          <w:b/>
          <w:bCs/>
          <w:sz w:val="28"/>
          <w:szCs w:val="28"/>
        </w:rPr>
        <w:t>A szabadidő pedagógia terepei</w:t>
      </w:r>
      <w:r w:rsidR="00802900" w:rsidRPr="00B44065">
        <w:rPr>
          <w:b/>
          <w:sz w:val="28"/>
          <w:szCs w:val="28"/>
        </w:rPr>
        <w:tab/>
      </w:r>
      <w:r w:rsidR="00802900" w:rsidRPr="00B44065">
        <w:rPr>
          <w:b/>
          <w:sz w:val="28"/>
          <w:szCs w:val="28"/>
        </w:rPr>
        <w:tab/>
      </w:r>
    </w:p>
    <w:p w:rsidR="00D62333" w:rsidRDefault="00D62333" w:rsidP="00B44065">
      <w:pPr>
        <w:rPr>
          <w:b/>
          <w:bCs/>
        </w:rPr>
      </w:pPr>
      <w:r w:rsidRPr="00D62333">
        <w:rPr>
          <w:b/>
          <w:bCs/>
        </w:rPr>
        <w:t>BTED140BA-K2</w:t>
      </w:r>
    </w:p>
    <w:p w:rsidR="00BA2B4E" w:rsidRPr="00BA2B4E" w:rsidRDefault="00D62333" w:rsidP="00B44065">
      <w:pPr>
        <w:rPr>
          <w:b/>
          <w:u w:val="single"/>
        </w:rPr>
      </w:pPr>
      <w:r>
        <w:rPr>
          <w:b/>
          <w:u w:val="single"/>
        </w:rPr>
        <w:t xml:space="preserve">Csütörtök </w:t>
      </w:r>
      <w:r w:rsidR="00710D81">
        <w:rPr>
          <w:b/>
          <w:u w:val="single"/>
        </w:rPr>
        <w:t>12</w:t>
      </w:r>
      <w:r w:rsidR="009E4C3B">
        <w:rPr>
          <w:b/>
          <w:u w:val="single"/>
        </w:rPr>
        <w:t>:00-</w:t>
      </w:r>
      <w:r w:rsidR="00710D81">
        <w:rPr>
          <w:b/>
          <w:u w:val="single"/>
        </w:rPr>
        <w:t>13</w:t>
      </w:r>
      <w:r w:rsidR="009E4C3B">
        <w:rPr>
          <w:b/>
          <w:u w:val="single"/>
        </w:rPr>
        <w:t>:3</w:t>
      </w:r>
      <w:r w:rsidR="00BA2B4E" w:rsidRPr="00BA2B4E">
        <w:rPr>
          <w:b/>
          <w:u w:val="single"/>
        </w:rPr>
        <w:t>0</w:t>
      </w:r>
    </w:p>
    <w:p w:rsidR="00D62333" w:rsidRDefault="00D62333" w:rsidP="00B44065">
      <w:pPr>
        <w:rPr>
          <w:b/>
        </w:rPr>
      </w:pPr>
    </w:p>
    <w:p w:rsidR="00B44065" w:rsidRPr="0017762B" w:rsidRDefault="00B44065" w:rsidP="00B44065">
      <w:proofErr w:type="spellStart"/>
      <w:r w:rsidRPr="0017762B">
        <w:rPr>
          <w:b/>
        </w:rPr>
        <w:t>Tanegységzárás</w:t>
      </w:r>
      <w:proofErr w:type="spellEnd"/>
      <w:r w:rsidRPr="0017762B">
        <w:rPr>
          <w:b/>
        </w:rPr>
        <w:t>: </w:t>
      </w:r>
      <w:r w:rsidRPr="0017762B">
        <w:rPr>
          <w:b/>
        </w:rPr>
        <w:tab/>
      </w:r>
      <w:r w:rsidR="00D62333">
        <w:t>gyakorlat</w:t>
      </w:r>
    </w:p>
    <w:p w:rsidR="00B44065" w:rsidRPr="0017762B" w:rsidRDefault="00B44065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>
        <w:t>Tavaszi szemeszter</w:t>
      </w:r>
      <w:r w:rsidRPr="0017762B">
        <w:t xml:space="preserve">; 2 óra/hét </w:t>
      </w:r>
      <w:r w:rsidR="00D62333">
        <w:t>szeminárium</w:t>
      </w:r>
      <w:r w:rsidRPr="0017762B">
        <w:t>; 2 kredit</w:t>
      </w:r>
    </w:p>
    <w:p w:rsidR="00B44065" w:rsidRPr="0017762B" w:rsidRDefault="00B44065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 w:rsidR="00D62333">
        <w:t>Pedagógia BA</w:t>
      </w:r>
      <w:r w:rsidR="00710D81">
        <w:t xml:space="preserve"> képzés</w:t>
      </w:r>
      <w:r w:rsidRPr="0017762B">
        <w:t xml:space="preserve"> </w:t>
      </w:r>
    </w:p>
    <w:p w:rsidR="00B44065" w:rsidRPr="0017762B" w:rsidRDefault="00B44065" w:rsidP="00B44065">
      <w:r w:rsidRPr="0017762B">
        <w:rPr>
          <w:b/>
        </w:rPr>
        <w:t xml:space="preserve">A tanegység felvételének feltételei: </w:t>
      </w:r>
      <w:r w:rsidR="00710D81">
        <w:t>-</w:t>
      </w:r>
    </w:p>
    <w:p w:rsidR="00B44065" w:rsidRDefault="00B44065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44065" w:rsidTr="00B44065">
        <w:trPr>
          <w:trHeight w:val="2097"/>
        </w:trPr>
        <w:tc>
          <w:tcPr>
            <w:tcW w:w="9104" w:type="dxa"/>
          </w:tcPr>
          <w:p w:rsidR="00B44065" w:rsidRPr="00B44065" w:rsidRDefault="00810E47" w:rsidP="00B4406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Dr. Kovács – Nagy Klára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>DE BTK Nevelés- és Művelődéstudományi Intézet, Neveléstudományi Tanszék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 xml:space="preserve">Egyetemi </w:t>
            </w:r>
            <w:r w:rsidR="00810E47">
              <w:rPr>
                <w:i/>
              </w:rPr>
              <w:t>adjunktus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smallCaps/>
                <w:u w:val="single"/>
              </w:rPr>
              <w:t xml:space="preserve">Elérhetőség </w:t>
            </w:r>
            <w:r w:rsidRPr="00B44065">
              <w:t xml:space="preserve"> </w:t>
            </w:r>
          </w:p>
          <w:p w:rsidR="00B44065" w:rsidRPr="00B44065" w:rsidRDefault="00B44065" w:rsidP="00B44065">
            <w:pPr>
              <w:pStyle w:val="Cmsor1"/>
              <w:jc w:val="both"/>
              <w:outlineLvl w:val="0"/>
              <w:rPr>
                <w:b w:val="0"/>
                <w:szCs w:val="24"/>
              </w:rPr>
            </w:pPr>
            <w:r w:rsidRPr="00B44065">
              <w:rPr>
                <w:b w:val="0"/>
                <w:szCs w:val="24"/>
              </w:rPr>
              <w:t>4032 Debrecen, Egyetem tér 1. 20</w:t>
            </w:r>
            <w:r w:rsidR="00810E47">
              <w:rPr>
                <w:b w:val="0"/>
                <w:szCs w:val="24"/>
              </w:rPr>
              <w:t>2</w:t>
            </w:r>
            <w:r w:rsidRPr="00B44065">
              <w:rPr>
                <w:b w:val="0"/>
                <w:szCs w:val="24"/>
              </w:rPr>
              <w:t xml:space="preserve">.iroda; </w:t>
            </w:r>
            <w:r w:rsidR="00810E47">
              <w:rPr>
                <w:szCs w:val="24"/>
              </w:rPr>
              <w:t>kovacs.klara</w:t>
            </w:r>
            <w:r w:rsidRPr="00B44065">
              <w:rPr>
                <w:szCs w:val="24"/>
              </w:rPr>
              <w:t>@arts.unideb.hu</w:t>
            </w:r>
          </w:p>
          <w:p w:rsidR="00B44065" w:rsidRDefault="00B44065" w:rsidP="00810E47">
            <w:pPr>
              <w:jc w:val="both"/>
              <w:rPr>
                <w:b/>
              </w:rPr>
            </w:pPr>
            <w:r w:rsidRPr="00B44065">
              <w:t xml:space="preserve">Fogadóóra: </w:t>
            </w:r>
            <w:r w:rsidR="00810E47">
              <w:rPr>
                <w:rStyle w:val="object"/>
              </w:rPr>
              <w:t>csütörtök</w:t>
            </w:r>
            <w:r>
              <w:t xml:space="preserve"> 1</w:t>
            </w:r>
            <w:r w:rsidR="00810E47">
              <w:t>1</w:t>
            </w:r>
            <w:r>
              <w:t>.00-</w:t>
            </w:r>
            <w:r w:rsidR="00810E47">
              <w:t>12.00</w:t>
            </w:r>
          </w:p>
        </w:tc>
      </w:tr>
    </w:tbl>
    <w:p w:rsidR="00B44065" w:rsidRDefault="00B44065" w:rsidP="00B44065">
      <w:pPr>
        <w:jc w:val="both"/>
        <w:rPr>
          <w:b/>
          <w:i/>
        </w:rPr>
      </w:pPr>
    </w:p>
    <w:p w:rsidR="00B44065" w:rsidRPr="00D12253" w:rsidRDefault="00D12253" w:rsidP="00D12253">
      <w:pPr>
        <w:jc w:val="both"/>
      </w:pPr>
      <w:r w:rsidRPr="00D12253">
        <w:t>A kurzus célja megisme</w:t>
      </w:r>
      <w:r w:rsidR="00602E0F">
        <w:t>r</w:t>
      </w:r>
      <w:r w:rsidRPr="00D12253">
        <w:t>tetni a hallgatók</w:t>
      </w:r>
      <w:r>
        <w:t>at</w:t>
      </w:r>
      <w:r w:rsidRPr="00D12253">
        <w:t xml:space="preserve"> </w:t>
      </w:r>
      <w:r w:rsidR="00602E0F">
        <w:t>a szabadidő-</w:t>
      </w:r>
      <w:r>
        <w:t>pedagógia terepeivel</w:t>
      </w:r>
      <w:r w:rsidRPr="00D12253">
        <w:t>, az erre specializálódott intézmények</w:t>
      </w:r>
      <w:r>
        <w:t>kel</w:t>
      </w:r>
      <w:r w:rsidRPr="00D12253">
        <w:t>, szolgáltatók</w:t>
      </w:r>
      <w:r>
        <w:t>kal, a különféle tevékenységek szocializációs hatásaival</w:t>
      </w:r>
      <w:r w:rsidRPr="00D12253">
        <w:t xml:space="preserve"> és megtanítani a szabadidő-szervezés fő kritériumait.</w:t>
      </w:r>
    </w:p>
    <w:p w:rsidR="00D12253" w:rsidRPr="008E3661" w:rsidRDefault="00D12253" w:rsidP="00B44065"/>
    <w:p w:rsidR="00B44065" w:rsidRDefault="00B44065" w:rsidP="00B44065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4"/>
      </w:tblGrid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8394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Téma</w:t>
            </w:r>
          </w:p>
        </w:tc>
      </w:tr>
      <w:tr w:rsidR="00D12253" w:rsidRPr="00C05ED4" w:rsidTr="00872652">
        <w:trPr>
          <w:trHeight w:val="206"/>
        </w:trPr>
        <w:tc>
          <w:tcPr>
            <w:tcW w:w="565" w:type="dxa"/>
          </w:tcPr>
          <w:p w:rsidR="00D12253" w:rsidRPr="00C05ED4" w:rsidRDefault="00D12253" w:rsidP="00D12253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  <w:vAlign w:val="center"/>
          </w:tcPr>
          <w:p w:rsidR="00D12253" w:rsidRPr="00D12253" w:rsidRDefault="00D12253" w:rsidP="00D12253">
            <w:pPr>
              <w:rPr>
                <w:sz w:val="22"/>
                <w:szCs w:val="22"/>
              </w:rPr>
            </w:pPr>
            <w:r w:rsidRPr="00D12253">
              <w:rPr>
                <w:sz w:val="22"/>
                <w:szCs w:val="22"/>
              </w:rPr>
              <w:t xml:space="preserve">A tanegység tematikájának és a félévi követelmények, kötelező és ajánlott irodalom </w:t>
            </w:r>
            <w:r w:rsidR="004812B9">
              <w:rPr>
                <w:sz w:val="22"/>
                <w:szCs w:val="22"/>
              </w:rPr>
              <w:t xml:space="preserve">ismertetése, </w:t>
            </w:r>
            <w:r w:rsidRPr="00D12253">
              <w:rPr>
                <w:sz w:val="22"/>
                <w:szCs w:val="22"/>
              </w:rPr>
              <w:t xml:space="preserve">a feladatok kiosztása.  </w:t>
            </w:r>
          </w:p>
        </w:tc>
      </w:tr>
      <w:tr w:rsidR="00D12253" w:rsidRPr="00C05ED4" w:rsidTr="00872652">
        <w:trPr>
          <w:trHeight w:val="324"/>
        </w:trPr>
        <w:tc>
          <w:tcPr>
            <w:tcW w:w="565" w:type="dxa"/>
          </w:tcPr>
          <w:p w:rsidR="00D12253" w:rsidRPr="00C05ED4" w:rsidRDefault="00D12253" w:rsidP="00D12253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  <w:vAlign w:val="center"/>
          </w:tcPr>
          <w:p w:rsidR="00D12253" w:rsidRPr="00D12253" w:rsidRDefault="00D12253" w:rsidP="00D12253">
            <w:pPr>
              <w:rPr>
                <w:sz w:val="22"/>
                <w:szCs w:val="22"/>
              </w:rPr>
            </w:pPr>
            <w:r w:rsidRPr="00D12253">
              <w:rPr>
                <w:sz w:val="22"/>
                <w:szCs w:val="22"/>
              </w:rPr>
              <w:t xml:space="preserve">A szabadidő fogalma, értelmezései, típusai, szerepe a társadalom és az egyén életében 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12253" w:rsidP="00D1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szabadidős tevékenységek intézményrendszere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12253" w:rsidP="00D12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szabadidő-szervezés pedagógiai kérdései</w:t>
            </w:r>
            <w:r w:rsidR="00D4548B">
              <w:rPr>
                <w:sz w:val="22"/>
                <w:szCs w:val="22"/>
              </w:rPr>
              <w:t>, élménypedagógia alapjai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94" w:type="dxa"/>
            <w:shd w:val="clear" w:color="auto" w:fill="auto"/>
          </w:tcPr>
          <w:p w:rsidR="00E03ACD" w:rsidRPr="00E03ACD" w:rsidRDefault="00E03ACD" w:rsidP="00E03ACD">
            <w:pPr>
              <w:rPr>
                <w:sz w:val="22"/>
                <w:szCs w:val="22"/>
                <w:highlight w:val="yellow"/>
              </w:rPr>
            </w:pPr>
            <w:r w:rsidRPr="00E03ACD">
              <w:rPr>
                <w:sz w:val="22"/>
                <w:szCs w:val="22"/>
                <w:highlight w:val="yellow"/>
              </w:rPr>
              <w:t>Munkaszüneti nap!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 w:rsidRPr="00D4548B">
              <w:rPr>
                <w:sz w:val="22"/>
                <w:szCs w:val="22"/>
              </w:rPr>
              <w:t>A játék fogalma, kialakulása, fejlődése, a játék típusai, jellemző játékok életkoronként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Múzeumpedagógia fő kérdései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C05ED4">
              <w:rPr>
                <w:b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 w:rsidRPr="00C05ED4">
              <w:rPr>
                <w:caps/>
                <w:sz w:val="22"/>
                <w:szCs w:val="22"/>
                <w:highlight w:val="yellow"/>
              </w:rPr>
              <w:t>Konzultációs hét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602E0F" w:rsidP="00E03ACD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602E0F">
              <w:rPr>
                <w:sz w:val="22"/>
                <w:szCs w:val="22"/>
                <w:highlight w:val="yellow"/>
              </w:rPr>
              <w:t>T</w:t>
            </w:r>
            <w:r w:rsidR="00E03ACD" w:rsidRPr="00602E0F">
              <w:rPr>
                <w:sz w:val="22"/>
                <w:szCs w:val="22"/>
                <w:highlight w:val="yellow"/>
              </w:rPr>
              <w:t>anulmányi kirándulás</w:t>
            </w:r>
            <w:r w:rsidR="00E03ACD">
              <w:rPr>
                <w:sz w:val="22"/>
                <w:szCs w:val="22"/>
              </w:rPr>
              <w:t xml:space="preserve"> 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602E0F" w:rsidP="00E0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bookmarkStart w:id="0" w:name="_GoBack"/>
            <w:bookmarkEnd w:id="0"/>
            <w:r w:rsidR="00E03ACD">
              <w:rPr>
                <w:sz w:val="22"/>
                <w:szCs w:val="22"/>
              </w:rPr>
              <w:t>lvasás, könyvtárak, művelődési központok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tabs>
                <w:tab w:val="center" w:pos="794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94" w:type="dxa"/>
            <w:shd w:val="clear" w:color="auto" w:fill="auto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 w:rsidRPr="00E03ACD">
              <w:rPr>
                <w:sz w:val="22"/>
                <w:szCs w:val="22"/>
                <w:highlight w:val="yellow"/>
              </w:rPr>
              <w:t>Elmarad!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94" w:type="dxa"/>
          </w:tcPr>
          <w:p w:rsidR="00E03ACD" w:rsidRPr="00C05ED4" w:rsidRDefault="00602E0F" w:rsidP="00E0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03ACD">
              <w:rPr>
                <w:sz w:val="22"/>
                <w:szCs w:val="22"/>
              </w:rPr>
              <w:t xml:space="preserve"> sport szocializációs hatása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4" w:type="dxa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tanulmányi kirándulás tapasztalatainak megbeszélése, játékok, programok sikere, poszter bemutatása</w:t>
            </w:r>
          </w:p>
        </w:tc>
      </w:tr>
      <w:tr w:rsidR="00E03ACD" w:rsidRPr="00C05ED4" w:rsidTr="00710D81">
        <w:tc>
          <w:tcPr>
            <w:tcW w:w="565" w:type="dxa"/>
          </w:tcPr>
          <w:p w:rsidR="00E03ACD" w:rsidRPr="00C05ED4" w:rsidRDefault="00E03ACD" w:rsidP="00E03ACD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94" w:type="dxa"/>
          </w:tcPr>
          <w:p w:rsidR="00E03ACD" w:rsidRPr="00C05ED4" w:rsidRDefault="00E03ACD" w:rsidP="00E03ACD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 xml:space="preserve">A kurzus zárása, </w:t>
            </w:r>
            <w:r>
              <w:rPr>
                <w:sz w:val="22"/>
                <w:szCs w:val="22"/>
              </w:rPr>
              <w:t>zh.</w:t>
            </w:r>
          </w:p>
        </w:tc>
      </w:tr>
    </w:tbl>
    <w:p w:rsidR="00C05ED4" w:rsidRDefault="00C05ED4" w:rsidP="00B44065">
      <w:pPr>
        <w:rPr>
          <w:b/>
          <w:i/>
        </w:rPr>
      </w:pPr>
    </w:p>
    <w:p w:rsidR="00B44065" w:rsidRPr="00B008BF" w:rsidRDefault="00B44065" w:rsidP="00B44065">
      <w:pPr>
        <w:jc w:val="both"/>
        <w:rPr>
          <w:b/>
        </w:rPr>
      </w:pPr>
    </w:p>
    <w:p w:rsidR="00602E0F" w:rsidRDefault="00602E0F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B44065" w:rsidRPr="003B3A27" w:rsidRDefault="00B44065" w:rsidP="003B3A27">
      <w:pPr>
        <w:jc w:val="both"/>
        <w:rPr>
          <w:b/>
        </w:rPr>
      </w:pPr>
      <w:r w:rsidRPr="00B008BF">
        <w:rPr>
          <w:b/>
        </w:rPr>
        <w:lastRenderedPageBreak/>
        <w:t>A tanegység teljesítésének feltételei:</w:t>
      </w:r>
    </w:p>
    <w:p w:rsidR="00D4548B" w:rsidRPr="00D4548B" w:rsidRDefault="00D4548B" w:rsidP="004812B9">
      <w:pPr>
        <w:pStyle w:val="NormlWeb"/>
        <w:numPr>
          <w:ilvl w:val="0"/>
          <w:numId w:val="10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Egy poszter készítése egy tanulmányi kirándulás tervéről. A posztert be kell mutatni, s összekapcsolni </w:t>
      </w:r>
      <w:proofErr w:type="spellStart"/>
      <w:r w:rsidRPr="00D4548B">
        <w:rPr>
          <w:color w:val="000000"/>
        </w:rPr>
        <w:t>Bersényi</w:t>
      </w:r>
      <w:proofErr w:type="spellEnd"/>
      <w:r w:rsidRPr="00D4548B">
        <w:rPr>
          <w:color w:val="000000"/>
        </w:rPr>
        <w:t xml:space="preserve"> Iván: Iskolai kirándulások. Hogyan, hová, mennyiért? Tanulmányi kirándulások szervezőinek kézikönyve. </w:t>
      </w:r>
      <w:proofErr w:type="spellStart"/>
      <w:r w:rsidRPr="00D4548B">
        <w:rPr>
          <w:color w:val="000000"/>
        </w:rPr>
        <w:t>Typotex</w:t>
      </w:r>
      <w:proofErr w:type="spellEnd"/>
      <w:r w:rsidRPr="00D4548B">
        <w:rPr>
          <w:color w:val="000000"/>
        </w:rPr>
        <w:t xml:space="preserve"> Kft. Budapest, 1990</w:t>
      </w:r>
      <w:r>
        <w:rPr>
          <w:color w:val="000000"/>
        </w:rPr>
        <w:t xml:space="preserve"> című szakirodalom vonatkozó fejezeteivel (a kirándulást ez alapján kell megtervezni</w:t>
      </w:r>
      <w:r w:rsidR="004812B9">
        <w:rPr>
          <w:color w:val="000000"/>
        </w:rPr>
        <w:t>, s a poszter bemutatásánál ismertetni kell a szakirodalom ide vonatkozó részeit)</w:t>
      </w:r>
    </w:p>
    <w:p w:rsidR="00B44065" w:rsidRPr="004812B9" w:rsidRDefault="004812B9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812B9">
        <w:rPr>
          <w:color w:val="000000"/>
        </w:rPr>
        <w:t>Játékok, rejtvények, közösségi programok (pl. rejtvény</w:t>
      </w:r>
      <w:r>
        <w:rPr>
          <w:color w:val="000000"/>
        </w:rPr>
        <w:t>-, ügyességi, csapat</w:t>
      </w:r>
      <w:r w:rsidRPr="004812B9">
        <w:rPr>
          <w:color w:val="000000"/>
        </w:rPr>
        <w:t>verseny)</w:t>
      </w:r>
      <w:r>
        <w:rPr>
          <w:color w:val="000000"/>
        </w:rPr>
        <w:t xml:space="preserve"> kitalálása és lebonyolítása a tanulmányi kiránduláson résztvevő hallgatótársakkal</w:t>
      </w:r>
    </w:p>
    <w:p w:rsidR="00C62749" w:rsidRPr="00C62749" w:rsidRDefault="00C62749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color w:val="000000"/>
        </w:rPr>
        <w:t>Zh. Írása a tan</w:t>
      </w:r>
      <w:r w:rsidR="004812B9">
        <w:rPr>
          <w:color w:val="000000"/>
        </w:rPr>
        <w:t>a</w:t>
      </w:r>
      <w:r>
        <w:rPr>
          <w:color w:val="000000"/>
        </w:rPr>
        <w:t>nyagból</w:t>
      </w:r>
    </w:p>
    <w:p w:rsidR="00C62749" w:rsidRDefault="00C62749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Kötelező irodalom:</w:t>
      </w:r>
    </w:p>
    <w:p w:rsidR="00C34CB8" w:rsidRPr="004812B9" w:rsidRDefault="00C44A72" w:rsidP="00EF344E">
      <w:pPr>
        <w:pStyle w:val="NormlWeb"/>
        <w:spacing w:before="0" w:beforeAutospacing="0" w:after="120" w:afterAutospacing="0"/>
        <w:jc w:val="both"/>
      </w:pPr>
      <w:r w:rsidRPr="004812B9">
        <w:t xml:space="preserve">Gombocz János, Trencsényi László (2007): </w:t>
      </w:r>
      <w:hyperlink r:id="rId7" w:history="1">
        <w:r w:rsidRPr="004812B9">
          <w:rPr>
            <w:rStyle w:val="Hiperhivatkozs"/>
          </w:rPr>
          <w:t xml:space="preserve">Változatok a pedagógiára </w:t>
        </w:r>
      </w:hyperlink>
      <w:r w:rsidRPr="004812B9">
        <w:t>(egyes fejezetek). Budapest: OKKER</w:t>
      </w:r>
    </w:p>
    <w:p w:rsidR="00C34CB8" w:rsidRPr="004812B9" w:rsidRDefault="00C44A72" w:rsidP="00EF344E">
      <w:pPr>
        <w:pStyle w:val="NormlWeb"/>
        <w:spacing w:before="0" w:beforeAutospacing="0" w:after="120" w:afterAutospacing="0"/>
        <w:jc w:val="both"/>
      </w:pPr>
      <w:r w:rsidRPr="004812B9">
        <w:t xml:space="preserve">Kovácsné Dr. </w:t>
      </w:r>
      <w:proofErr w:type="spellStart"/>
      <w:r w:rsidRPr="004812B9">
        <w:t>Bakosi</w:t>
      </w:r>
      <w:proofErr w:type="spellEnd"/>
      <w:r w:rsidRPr="004812B9">
        <w:t xml:space="preserve"> Éva (</w:t>
      </w:r>
      <w:proofErr w:type="spellStart"/>
      <w:r w:rsidRPr="004812B9">
        <w:t>é.n</w:t>
      </w:r>
      <w:proofErr w:type="spellEnd"/>
      <w:r w:rsidRPr="004812B9">
        <w:t xml:space="preserve">.): </w:t>
      </w:r>
      <w:hyperlink r:id="rId8" w:history="1">
        <w:r w:rsidRPr="004812B9">
          <w:rPr>
            <w:rStyle w:val="Hiperhivatkozs"/>
          </w:rPr>
          <w:t xml:space="preserve">A szabadidő pedagógiai </w:t>
        </w:r>
      </w:hyperlink>
      <w:hyperlink r:id="rId9" w:history="1">
        <w:r w:rsidRPr="004812B9">
          <w:rPr>
            <w:rStyle w:val="Hiperhivatkozs"/>
          </w:rPr>
          <w:t>kérdéseihez</w:t>
        </w:r>
      </w:hyperlink>
    </w:p>
    <w:p w:rsidR="00C34CB8" w:rsidRPr="004812B9" w:rsidRDefault="00C44A72" w:rsidP="00EF344E">
      <w:pPr>
        <w:pStyle w:val="NormlWeb"/>
        <w:spacing w:before="0" w:beforeAutospacing="0" w:after="120" w:afterAutospacing="0"/>
        <w:jc w:val="both"/>
      </w:pPr>
      <w:r w:rsidRPr="004812B9">
        <w:t xml:space="preserve">Balázsi Zoltánné dr.: A szabadidős tevékenységek formái, alkalmazási területei, eszközei, módszerei </w:t>
      </w:r>
      <w:proofErr w:type="spellStart"/>
      <w:r w:rsidRPr="004812B9">
        <w:t>In</w:t>
      </w:r>
      <w:proofErr w:type="spellEnd"/>
      <w:r w:rsidRPr="004812B9">
        <w:t>: Balázsi-Balogh-Kiss-dr</w:t>
      </w:r>
      <w:proofErr w:type="gramStart"/>
      <w:r w:rsidRPr="004812B9">
        <w:t>.Komáromy-Kovács-Sándor-Szentirmai-Tornallyai</w:t>
      </w:r>
      <w:proofErr w:type="gramEnd"/>
      <w:r w:rsidRPr="004812B9">
        <w:t>: Szabadidős tevékenységek. Kézikönyv és módszertani segédlet a kismesterségek oktatásához. Eötvös József Könyvkiadó, 1997. 188-221.o.</w:t>
      </w:r>
    </w:p>
    <w:p w:rsidR="00C34CB8" w:rsidRPr="004812B9" w:rsidRDefault="00340E12" w:rsidP="00EF344E">
      <w:pPr>
        <w:pStyle w:val="NormlWeb"/>
        <w:spacing w:before="0" w:beforeAutospacing="0" w:after="120" w:afterAutospacing="0"/>
        <w:jc w:val="both"/>
      </w:pPr>
      <w:hyperlink r:id="rId10" w:history="1">
        <w:r w:rsidR="00C44A72" w:rsidRPr="004812B9">
          <w:rPr>
            <w:rStyle w:val="Hiperhivatkozs"/>
          </w:rPr>
          <w:t>Múzeumpedagógia</w:t>
        </w:r>
      </w:hyperlink>
    </w:p>
    <w:p w:rsidR="00C34CB8" w:rsidRDefault="00C44A72" w:rsidP="00EF344E">
      <w:pPr>
        <w:pStyle w:val="NormlWeb"/>
        <w:spacing w:before="0" w:beforeAutospacing="0" w:after="120" w:afterAutospacing="0"/>
        <w:jc w:val="both"/>
      </w:pPr>
      <w:proofErr w:type="spellStart"/>
      <w:r w:rsidRPr="004812B9">
        <w:t>Bersényi</w:t>
      </w:r>
      <w:proofErr w:type="spellEnd"/>
      <w:r w:rsidRPr="004812B9">
        <w:t xml:space="preserve"> Iván: Iskolai kirándulások. Hogyan, hová, mennyiért? Tanulmányi kirándulások szervezőinek kézikönyve. </w:t>
      </w:r>
      <w:proofErr w:type="spellStart"/>
      <w:r w:rsidRPr="004812B9">
        <w:t>Typotex</w:t>
      </w:r>
      <w:proofErr w:type="spellEnd"/>
      <w:r w:rsidRPr="004812B9">
        <w:t xml:space="preserve"> Kft. Budapest, 1990</w:t>
      </w:r>
      <w:r w:rsidR="004812B9">
        <w:t xml:space="preserve"> </w:t>
      </w:r>
    </w:p>
    <w:p w:rsidR="004812B9" w:rsidRPr="004812B9" w:rsidRDefault="004812B9" w:rsidP="00EF344E">
      <w:pPr>
        <w:pStyle w:val="NormlWeb"/>
        <w:spacing w:before="0" w:beforeAutospacing="0" w:after="120" w:afterAutospacing="0"/>
        <w:jc w:val="both"/>
      </w:pPr>
      <w:proofErr w:type="spellStart"/>
      <w:r>
        <w:t>Kispéter</w:t>
      </w:r>
      <w:proofErr w:type="spellEnd"/>
      <w:r>
        <w:t xml:space="preserve"> Andrea, </w:t>
      </w:r>
      <w:proofErr w:type="spellStart"/>
      <w:r>
        <w:t>Sövényházy</w:t>
      </w:r>
      <w:proofErr w:type="spellEnd"/>
      <w:r w:rsidRPr="004812B9">
        <w:t xml:space="preserve"> </w:t>
      </w:r>
      <w:r>
        <w:t>Edit (2007): Élménypedagógia. Csapatépítő játékok. Szeged, Bába Kiadó</w:t>
      </w:r>
    </w:p>
    <w:p w:rsidR="00C62749" w:rsidRPr="00C83E12" w:rsidRDefault="00C62749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color w:val="000000"/>
        </w:rPr>
      </w:pPr>
    </w:p>
    <w:p w:rsidR="00B44065" w:rsidRDefault="00B44065" w:rsidP="00B44065">
      <w:pPr>
        <w:pStyle w:val="NormlWeb"/>
        <w:spacing w:before="0" w:beforeAutospacing="0" w:after="0" w:afterAutospacing="0"/>
        <w:rPr>
          <w:b/>
          <w:bCs/>
          <w:smallCaps/>
          <w:color w:val="000000"/>
        </w:rPr>
      </w:pPr>
    </w:p>
    <w:p w:rsidR="00EF344E" w:rsidRPr="00EF344E" w:rsidRDefault="00EF344E" w:rsidP="00EF344E">
      <w:pPr>
        <w:autoSpaceDE/>
        <w:autoSpaceDN/>
        <w:adjustRightInd/>
        <w:jc w:val="both"/>
        <w:rPr>
          <w:b/>
        </w:rPr>
      </w:pPr>
      <w:r w:rsidRPr="00EF344E">
        <w:rPr>
          <w:b/>
        </w:rPr>
        <w:t>Ajánlott szakirodalom:</w:t>
      </w:r>
    </w:p>
    <w:p w:rsidR="00EF344E" w:rsidRPr="00EF344E" w:rsidRDefault="00EF344E" w:rsidP="00EF344E">
      <w:pPr>
        <w:autoSpaceDE/>
        <w:autoSpaceDN/>
        <w:adjustRightInd/>
        <w:spacing w:after="120"/>
        <w:jc w:val="both"/>
      </w:pPr>
      <w:r w:rsidRPr="00EF344E">
        <w:t>Balázsi Zoltánné: Szabadidős tevékenységek. Eötvös József Kiadó, Budapest, 1997.</w:t>
      </w:r>
    </w:p>
    <w:p w:rsidR="00EF344E" w:rsidRPr="00EF344E" w:rsidRDefault="00EF344E" w:rsidP="00EF344E">
      <w:pPr>
        <w:autoSpaceDE/>
        <w:autoSpaceDN/>
        <w:adjustRightInd/>
        <w:spacing w:after="120"/>
        <w:jc w:val="both"/>
      </w:pPr>
      <w:proofErr w:type="spellStart"/>
      <w:r w:rsidRPr="00EF344E">
        <w:t>Veszprémy</w:t>
      </w:r>
      <w:proofErr w:type="spellEnd"/>
      <w:r w:rsidRPr="00EF344E">
        <w:t xml:space="preserve"> Katalin: Népi játszóház. Hagyományok Háza, Budapest, 2002.</w:t>
      </w:r>
    </w:p>
    <w:p w:rsidR="00EF344E" w:rsidRDefault="00EF344E" w:rsidP="00EF344E">
      <w:pPr>
        <w:autoSpaceDE/>
        <w:autoSpaceDN/>
        <w:adjustRightInd/>
        <w:spacing w:after="120"/>
        <w:jc w:val="both"/>
      </w:pPr>
      <w:r w:rsidRPr="00EF344E">
        <w:t>Gáspár László: Neveléselmélet. OKKER Kiadó, Budapest, én. 112-128.</w:t>
      </w:r>
    </w:p>
    <w:p w:rsidR="00EF344E" w:rsidRPr="00EF344E" w:rsidRDefault="00EF344E" w:rsidP="00EF344E">
      <w:pPr>
        <w:autoSpaceDE/>
        <w:autoSpaceDN/>
        <w:adjustRightInd/>
        <w:spacing w:after="120"/>
        <w:jc w:val="both"/>
      </w:pPr>
      <w:proofErr w:type="spellStart"/>
      <w:r w:rsidRPr="00EF344E">
        <w:t>Gefferth</w:t>
      </w:r>
      <w:proofErr w:type="spellEnd"/>
      <w:r w:rsidRPr="00EF344E">
        <w:t xml:space="preserve"> </w:t>
      </w:r>
      <w:proofErr w:type="spellStart"/>
      <w:r w:rsidRPr="00EF344E">
        <w:t>Éva-Herskovits</w:t>
      </w:r>
      <w:proofErr w:type="spellEnd"/>
      <w:r w:rsidRPr="00EF344E">
        <w:t xml:space="preserve"> Mária (1990): A szabadidős </w:t>
      </w:r>
      <w:proofErr w:type="gramStart"/>
      <w:r w:rsidRPr="00EF344E">
        <w:t>tevékenység</w:t>
      </w:r>
      <w:proofErr w:type="gramEnd"/>
      <w:r w:rsidRPr="00EF344E">
        <w:t xml:space="preserve"> mint a tehetség előrejelzői. Pedagógiai Szemle 41.12. (1200-1208)</w:t>
      </w:r>
    </w:p>
    <w:p w:rsidR="00EF344E" w:rsidRPr="004B2EC0" w:rsidRDefault="00EF344E" w:rsidP="00EF344E">
      <w:pPr>
        <w:autoSpaceDE/>
        <w:autoSpaceDN/>
        <w:adjustRightInd/>
        <w:spacing w:after="120"/>
        <w:jc w:val="both"/>
      </w:pPr>
      <w:proofErr w:type="spellStart"/>
      <w:r w:rsidRPr="00EF344E">
        <w:t>Pásku</w:t>
      </w:r>
      <w:proofErr w:type="spellEnd"/>
      <w:r w:rsidRPr="00EF344E">
        <w:t xml:space="preserve"> Judit-Münnich Ákos (2000): Az </w:t>
      </w:r>
      <w:proofErr w:type="spellStart"/>
      <w:r w:rsidRPr="00EF344E">
        <w:t>extrakurrikuláris</w:t>
      </w:r>
      <w:proofErr w:type="spellEnd"/>
      <w:r w:rsidRPr="00EF344E">
        <w:t xml:space="preserve"> oktatás nem specifikus hatásai. Magyar Pedagógia 100.évf. 1. szám (59-77)</w:t>
      </w:r>
    </w:p>
    <w:sectPr w:rsidR="00EF344E" w:rsidRPr="004B2EC0" w:rsidSect="00225991">
      <w:head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12" w:rsidRDefault="00340E12" w:rsidP="007523CC">
      <w:r>
        <w:separator/>
      </w:r>
    </w:p>
  </w:endnote>
  <w:endnote w:type="continuationSeparator" w:id="0">
    <w:p w:rsidR="00340E12" w:rsidRDefault="00340E12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12" w:rsidRDefault="00340E12" w:rsidP="007523CC">
      <w:r>
        <w:separator/>
      </w:r>
    </w:p>
  </w:footnote>
  <w:footnote w:type="continuationSeparator" w:id="0">
    <w:p w:rsidR="00340E12" w:rsidRDefault="00340E12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05ED4" w:rsidRPr="00C05ED4" w:rsidRDefault="007523CC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9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04E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81970"/>
    <w:multiLevelType w:val="hybridMultilevel"/>
    <w:tmpl w:val="F06057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747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6C8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834E2"/>
    <w:multiLevelType w:val="hybridMultilevel"/>
    <w:tmpl w:val="1FD0F10A"/>
    <w:lvl w:ilvl="0" w:tplc="9BEA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E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C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80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A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C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A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6762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51056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9569D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7E685A"/>
    <w:multiLevelType w:val="hybridMultilevel"/>
    <w:tmpl w:val="42A65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E6308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25756"/>
    <w:multiLevelType w:val="hybridMultilevel"/>
    <w:tmpl w:val="22522240"/>
    <w:lvl w:ilvl="0" w:tplc="8278A6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D30"/>
    <w:multiLevelType w:val="hybridMultilevel"/>
    <w:tmpl w:val="3990D3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D74CC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2"/>
  </w:num>
  <w:num w:numId="6">
    <w:abstractNumId w:val="19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0"/>
  </w:num>
  <w:num w:numId="12">
    <w:abstractNumId w:val="4"/>
  </w:num>
  <w:num w:numId="13">
    <w:abstractNumId w:val="23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66089"/>
    <w:rsid w:val="0008140F"/>
    <w:rsid w:val="000842DA"/>
    <w:rsid w:val="000C4C65"/>
    <w:rsid w:val="000E5DA3"/>
    <w:rsid w:val="001033C5"/>
    <w:rsid w:val="00127A5B"/>
    <w:rsid w:val="00133ED0"/>
    <w:rsid w:val="0019439D"/>
    <w:rsid w:val="001A5C4E"/>
    <w:rsid w:val="001C1093"/>
    <w:rsid w:val="00225991"/>
    <w:rsid w:val="002754BB"/>
    <w:rsid w:val="002D6A57"/>
    <w:rsid w:val="002D74F7"/>
    <w:rsid w:val="00323777"/>
    <w:rsid w:val="00340E12"/>
    <w:rsid w:val="003561F7"/>
    <w:rsid w:val="003B3A27"/>
    <w:rsid w:val="003E4158"/>
    <w:rsid w:val="003F16D2"/>
    <w:rsid w:val="003F4164"/>
    <w:rsid w:val="00473F6E"/>
    <w:rsid w:val="004812B9"/>
    <w:rsid w:val="00484197"/>
    <w:rsid w:val="004B20FC"/>
    <w:rsid w:val="004B2EC0"/>
    <w:rsid w:val="004C0E18"/>
    <w:rsid w:val="004F7BCC"/>
    <w:rsid w:val="00520126"/>
    <w:rsid w:val="005341EE"/>
    <w:rsid w:val="00560350"/>
    <w:rsid w:val="00576140"/>
    <w:rsid w:val="00581042"/>
    <w:rsid w:val="005A590F"/>
    <w:rsid w:val="005A624B"/>
    <w:rsid w:val="00602E0F"/>
    <w:rsid w:val="00645856"/>
    <w:rsid w:val="00695AA4"/>
    <w:rsid w:val="006B581B"/>
    <w:rsid w:val="006B6810"/>
    <w:rsid w:val="007005C7"/>
    <w:rsid w:val="00710D81"/>
    <w:rsid w:val="007523CC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A1D41"/>
    <w:rsid w:val="009356FA"/>
    <w:rsid w:val="0095355B"/>
    <w:rsid w:val="009551CF"/>
    <w:rsid w:val="00977EA2"/>
    <w:rsid w:val="009850C9"/>
    <w:rsid w:val="009B23F5"/>
    <w:rsid w:val="009C5922"/>
    <w:rsid w:val="009D02ED"/>
    <w:rsid w:val="009E4C3B"/>
    <w:rsid w:val="00A44BE1"/>
    <w:rsid w:val="00A66C85"/>
    <w:rsid w:val="00A67D4A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44065"/>
    <w:rsid w:val="00B86D46"/>
    <w:rsid w:val="00BA2B4E"/>
    <w:rsid w:val="00BE6129"/>
    <w:rsid w:val="00C00EE6"/>
    <w:rsid w:val="00C05ED4"/>
    <w:rsid w:val="00C2237B"/>
    <w:rsid w:val="00C30C27"/>
    <w:rsid w:val="00C34CB8"/>
    <w:rsid w:val="00C44A72"/>
    <w:rsid w:val="00C5751D"/>
    <w:rsid w:val="00C62749"/>
    <w:rsid w:val="00CB0A34"/>
    <w:rsid w:val="00CC62A3"/>
    <w:rsid w:val="00CD585A"/>
    <w:rsid w:val="00D11E50"/>
    <w:rsid w:val="00D12253"/>
    <w:rsid w:val="00D137C3"/>
    <w:rsid w:val="00D14171"/>
    <w:rsid w:val="00D3489D"/>
    <w:rsid w:val="00D4548B"/>
    <w:rsid w:val="00D52A3B"/>
    <w:rsid w:val="00D62333"/>
    <w:rsid w:val="00D74507"/>
    <w:rsid w:val="00DC3280"/>
    <w:rsid w:val="00DF4508"/>
    <w:rsid w:val="00E03ACD"/>
    <w:rsid w:val="00EA36AC"/>
    <w:rsid w:val="00EA6366"/>
    <w:rsid w:val="00EB2835"/>
    <w:rsid w:val="00EF2504"/>
    <w:rsid w:val="00EF344E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5B20-F8F2-43FC-80D2-B713CBB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4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rsid w:val="00B44065"/>
  </w:style>
  <w:style w:type="character" w:customStyle="1" w:styleId="object">
    <w:name w:val="object"/>
    <w:basedOn w:val="Bekezdsalapbettpusa"/>
    <w:rsid w:val="00B44065"/>
  </w:style>
  <w:style w:type="table" w:styleId="Rcsostblzat">
    <w:name w:val="Table Grid"/>
    <w:basedOn w:val="Normltblzat"/>
    <w:uiPriority w:val="59"/>
    <w:rsid w:val="00B4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48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um.ro/socprof/Documents/Training%20material%2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certpedagogia.hu/Gombocz%20Trencsenyi%20Valtozatok%20a%20pedagogiar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kai16.hu/tamop/innovaciok/muzeumpedagog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ium.ro/socprof/Documents/Training%20material%2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Kovács Klára</cp:lastModifiedBy>
  <cp:revision>4</cp:revision>
  <cp:lastPrinted>2017-10-18T08:57:00Z</cp:lastPrinted>
  <dcterms:created xsi:type="dcterms:W3CDTF">2018-02-01T13:11:00Z</dcterms:created>
  <dcterms:modified xsi:type="dcterms:W3CDTF">2018-02-04T16:58:00Z</dcterms:modified>
</cp:coreProperties>
</file>