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41" w:rsidRDefault="008A1D41" w:rsidP="00C5751D">
      <w:pPr>
        <w:tabs>
          <w:tab w:val="left" w:pos="5670"/>
        </w:tabs>
        <w:rPr>
          <w:b/>
        </w:rPr>
      </w:pPr>
    </w:p>
    <w:p w:rsidR="006F1816" w:rsidRDefault="006F1816" w:rsidP="00C5751D">
      <w:pPr>
        <w:tabs>
          <w:tab w:val="left" w:pos="5670"/>
        </w:tabs>
        <w:rPr>
          <w:b/>
        </w:rPr>
      </w:pPr>
    </w:p>
    <w:p w:rsidR="006F1816" w:rsidRDefault="006F1816" w:rsidP="006F1816">
      <w:pPr>
        <w:rPr>
          <w:b/>
          <w:bCs/>
        </w:rPr>
      </w:pPr>
      <w:r>
        <w:rPr>
          <w:b/>
          <w:bCs/>
        </w:rPr>
        <w:t xml:space="preserve">Tárgy: </w:t>
      </w:r>
      <w:r>
        <w:rPr>
          <w:b/>
          <w:bCs/>
        </w:rPr>
        <w:tab/>
        <w:t xml:space="preserve">TÁRSADALOMTÖRTÉNET </w:t>
      </w:r>
    </w:p>
    <w:p w:rsidR="006F1816" w:rsidRPr="002B32CA" w:rsidRDefault="006F1816" w:rsidP="006F1816">
      <w:pPr>
        <w:ind w:left="1416"/>
        <w:rPr>
          <w:b/>
          <w:bCs/>
        </w:rPr>
      </w:pPr>
      <w:r w:rsidRPr="00F6210A">
        <w:rPr>
          <w:b/>
          <w:bCs/>
        </w:rPr>
        <w:t>A magyar társadalom története a reformkortól a rendszerváltásig</w:t>
      </w:r>
      <w:r w:rsidRPr="002B32CA">
        <w:rPr>
          <w:b/>
          <w:bCs/>
        </w:rPr>
        <w:t xml:space="preserve">(1989/90.) </w:t>
      </w:r>
    </w:p>
    <w:p w:rsidR="00F64A4E" w:rsidRPr="00EC06AB" w:rsidRDefault="00F64A4E" w:rsidP="00F64A4E">
      <w:pPr>
        <w:rPr>
          <w:b/>
        </w:rPr>
      </w:pPr>
      <w:r w:rsidRPr="00EC06AB">
        <w:rPr>
          <w:b/>
        </w:rPr>
        <w:t>Kurzuskód:</w:t>
      </w:r>
      <w:r w:rsidRPr="00EC06AB">
        <w:rPr>
          <w:b/>
        </w:rPr>
        <w:tab/>
      </w:r>
      <w:r w:rsidR="002B32CA" w:rsidRPr="00EC06AB">
        <w:rPr>
          <w:b/>
        </w:rPr>
        <w:t>BTED170MAKB</w:t>
      </w:r>
      <w:bookmarkStart w:id="0" w:name="_GoBack"/>
      <w:bookmarkEnd w:id="0"/>
    </w:p>
    <w:p w:rsidR="00F64A4E" w:rsidRPr="00EC06AB" w:rsidRDefault="00F64A4E" w:rsidP="00F64A4E">
      <w:pPr>
        <w:rPr>
          <w:b/>
        </w:rPr>
      </w:pPr>
      <w:r w:rsidRPr="00EC06AB">
        <w:rPr>
          <w:b/>
        </w:rPr>
        <w:t xml:space="preserve">Kreditszám: </w:t>
      </w:r>
      <w:r w:rsidRPr="00EC06AB">
        <w:rPr>
          <w:b/>
        </w:rPr>
        <w:tab/>
        <w:t>3 kredit</w:t>
      </w:r>
    </w:p>
    <w:p w:rsidR="006F1816" w:rsidRPr="00EC06AB" w:rsidRDefault="006F1816" w:rsidP="006F1816">
      <w:pPr>
        <w:rPr>
          <w:b/>
          <w:bCs/>
        </w:rPr>
      </w:pPr>
      <w:r w:rsidRPr="00EC06AB">
        <w:rPr>
          <w:b/>
          <w:bCs/>
        </w:rPr>
        <w:t xml:space="preserve">Oktató: </w:t>
      </w:r>
      <w:r w:rsidRPr="00EC06AB">
        <w:rPr>
          <w:b/>
          <w:bCs/>
        </w:rPr>
        <w:tab/>
        <w:t>Rébay Magdolna</w:t>
      </w:r>
    </w:p>
    <w:p w:rsidR="006F1816" w:rsidRPr="00EC06AB" w:rsidRDefault="006F1816" w:rsidP="006F1816">
      <w:pPr>
        <w:rPr>
          <w:b/>
          <w:bCs/>
        </w:rPr>
      </w:pPr>
      <w:r w:rsidRPr="00EC06AB">
        <w:rPr>
          <w:b/>
          <w:bCs/>
        </w:rPr>
        <w:t>Hallgatók:</w:t>
      </w:r>
      <w:r w:rsidRPr="00EC06AB">
        <w:rPr>
          <w:b/>
          <w:bCs/>
        </w:rPr>
        <w:tab/>
        <w:t xml:space="preserve">Neveléstudomány MA II. évf. </w:t>
      </w:r>
    </w:p>
    <w:p w:rsidR="006F1816" w:rsidRPr="00EC06AB" w:rsidRDefault="006F1816" w:rsidP="006F1816">
      <w:pPr>
        <w:rPr>
          <w:b/>
          <w:bCs/>
        </w:rPr>
      </w:pPr>
      <w:r w:rsidRPr="00EC06AB">
        <w:rPr>
          <w:b/>
          <w:bCs/>
        </w:rPr>
        <w:t xml:space="preserve">Időpont: </w:t>
      </w:r>
      <w:r w:rsidRPr="00EC06AB">
        <w:rPr>
          <w:b/>
          <w:bCs/>
        </w:rPr>
        <w:tab/>
        <w:t>2018/19. őszi szemeszter szerda 10–12.</w:t>
      </w:r>
    </w:p>
    <w:p w:rsidR="006F1816" w:rsidRPr="00EC06AB" w:rsidRDefault="006F1816" w:rsidP="006F1816">
      <w:pPr>
        <w:rPr>
          <w:b/>
          <w:bCs/>
        </w:rPr>
      </w:pPr>
      <w:r w:rsidRPr="00EC06AB">
        <w:rPr>
          <w:b/>
          <w:bCs/>
        </w:rPr>
        <w:t xml:space="preserve">Helyszín: </w:t>
      </w:r>
      <w:r w:rsidRPr="00EC06AB">
        <w:rPr>
          <w:b/>
          <w:bCs/>
        </w:rPr>
        <w:tab/>
        <w:t>205.</w:t>
      </w:r>
    </w:p>
    <w:p w:rsidR="006F1816" w:rsidRDefault="006F1816" w:rsidP="006F1816"/>
    <w:p w:rsidR="006F1816" w:rsidRPr="00F6210A" w:rsidRDefault="006F1816" w:rsidP="006F1816"/>
    <w:p w:rsidR="006F1816" w:rsidRPr="00F6210A" w:rsidRDefault="006F1816" w:rsidP="006F1816">
      <w:r w:rsidRPr="00F6210A">
        <w:rPr>
          <w:i/>
        </w:rPr>
        <w:t>Követelmény:</w:t>
      </w:r>
      <w:r w:rsidRPr="00F6210A">
        <w:t xml:space="preserve"> szóbeli vizsga.</w:t>
      </w:r>
    </w:p>
    <w:p w:rsidR="006F1816" w:rsidRDefault="006F1816" w:rsidP="006F1816"/>
    <w:p w:rsidR="006F1816" w:rsidRPr="00F6210A" w:rsidRDefault="006F1816" w:rsidP="006F1816"/>
    <w:p w:rsidR="006F1816" w:rsidRPr="00F6210A" w:rsidRDefault="006F1816" w:rsidP="006F1816">
      <w:pPr>
        <w:rPr>
          <w:i/>
        </w:rPr>
      </w:pPr>
      <w:r w:rsidRPr="00F6210A">
        <w:rPr>
          <w:i/>
        </w:rPr>
        <w:t>Tematika</w:t>
      </w:r>
    </w:p>
    <w:p w:rsidR="006F1816" w:rsidRPr="00F6210A" w:rsidRDefault="006F1816" w:rsidP="006F1816">
      <w:pPr>
        <w:rPr>
          <w:i/>
        </w:rPr>
      </w:pPr>
    </w:p>
    <w:p w:rsidR="006F1816" w:rsidRPr="00F64A4E" w:rsidRDefault="006F1816" w:rsidP="006F1816">
      <w:pPr>
        <w:jc w:val="both"/>
        <w:rPr>
          <w:sz w:val="22"/>
        </w:rPr>
      </w:pPr>
      <w:r w:rsidRPr="00F64A4E">
        <w:rPr>
          <w:sz w:val="22"/>
        </w:rPr>
        <w:t xml:space="preserve">2018. szeptember 12. </w:t>
      </w:r>
    </w:p>
    <w:p w:rsidR="006F1816" w:rsidRPr="00F64A4E" w:rsidRDefault="006F1816" w:rsidP="006F1816">
      <w:pPr>
        <w:jc w:val="both"/>
        <w:rPr>
          <w:b/>
          <w:sz w:val="22"/>
        </w:rPr>
      </w:pPr>
      <w:r w:rsidRPr="00F64A4E">
        <w:rPr>
          <w:b/>
          <w:sz w:val="22"/>
        </w:rPr>
        <w:tab/>
        <w:t>Népesedési viszonyok</w:t>
      </w:r>
    </w:p>
    <w:p w:rsidR="006F1816" w:rsidRPr="00F64A4E" w:rsidRDefault="006F1816" w:rsidP="006F1816">
      <w:pPr>
        <w:jc w:val="both"/>
        <w:rPr>
          <w:sz w:val="22"/>
        </w:rPr>
      </w:pPr>
      <w:r w:rsidRPr="00F64A4E">
        <w:rPr>
          <w:sz w:val="22"/>
        </w:rPr>
        <w:t>2018. szeptember 19. 10 óra</w:t>
      </w:r>
    </w:p>
    <w:p w:rsidR="006F1816" w:rsidRPr="00F64A4E" w:rsidRDefault="006F1816" w:rsidP="006F1816">
      <w:pPr>
        <w:ind w:firstLine="708"/>
        <w:rPr>
          <w:b/>
          <w:sz w:val="22"/>
        </w:rPr>
      </w:pPr>
      <w:r w:rsidRPr="00F64A4E">
        <w:rPr>
          <w:b/>
          <w:sz w:val="22"/>
        </w:rPr>
        <w:t>Család és nemek</w:t>
      </w:r>
    </w:p>
    <w:p w:rsidR="006F1816" w:rsidRPr="00F64A4E" w:rsidRDefault="006F1816" w:rsidP="006F1816">
      <w:pPr>
        <w:rPr>
          <w:sz w:val="22"/>
        </w:rPr>
      </w:pPr>
      <w:r w:rsidRPr="00F64A4E">
        <w:rPr>
          <w:sz w:val="22"/>
        </w:rPr>
        <w:t>2018. szeptember 19. 14 óra (pótóra okt. 3-a helyett, 57. terem)</w:t>
      </w:r>
    </w:p>
    <w:p w:rsidR="006F1816" w:rsidRPr="00F64A4E" w:rsidRDefault="006F1816" w:rsidP="006F1816">
      <w:pPr>
        <w:ind w:firstLine="708"/>
        <w:rPr>
          <w:b/>
          <w:sz w:val="22"/>
        </w:rPr>
      </w:pPr>
      <w:r w:rsidRPr="00F64A4E">
        <w:rPr>
          <w:b/>
          <w:sz w:val="22"/>
        </w:rPr>
        <w:t xml:space="preserve">Etnikai és felekezeti viszonyok </w:t>
      </w:r>
    </w:p>
    <w:p w:rsidR="006F1816" w:rsidRPr="00F64A4E" w:rsidRDefault="006F1816" w:rsidP="006F1816">
      <w:pPr>
        <w:rPr>
          <w:sz w:val="22"/>
        </w:rPr>
      </w:pPr>
      <w:r w:rsidRPr="00F64A4E">
        <w:rPr>
          <w:sz w:val="22"/>
        </w:rPr>
        <w:t>2018. szeptember 26.</w:t>
      </w:r>
    </w:p>
    <w:p w:rsidR="006F1816" w:rsidRPr="00F64A4E" w:rsidRDefault="006F1816" w:rsidP="006F1816">
      <w:pPr>
        <w:ind w:firstLine="708"/>
        <w:rPr>
          <w:b/>
          <w:sz w:val="22"/>
        </w:rPr>
      </w:pPr>
      <w:r w:rsidRPr="00F64A4E">
        <w:rPr>
          <w:b/>
          <w:sz w:val="22"/>
        </w:rPr>
        <w:t>Társadalom a térben</w:t>
      </w:r>
    </w:p>
    <w:p w:rsidR="006F1816" w:rsidRPr="00F64A4E" w:rsidRDefault="006F1816" w:rsidP="006F1816">
      <w:pPr>
        <w:rPr>
          <w:sz w:val="22"/>
        </w:rPr>
      </w:pPr>
      <w:r w:rsidRPr="00F64A4E">
        <w:rPr>
          <w:sz w:val="22"/>
        </w:rPr>
        <w:t xml:space="preserve">2018. október 10. </w:t>
      </w:r>
    </w:p>
    <w:p w:rsidR="006F1816" w:rsidRPr="00F64A4E" w:rsidRDefault="006F1816" w:rsidP="006F1816">
      <w:pPr>
        <w:ind w:left="708"/>
        <w:jc w:val="both"/>
        <w:rPr>
          <w:b/>
          <w:sz w:val="22"/>
        </w:rPr>
      </w:pPr>
      <w:r w:rsidRPr="00F64A4E">
        <w:rPr>
          <w:b/>
          <w:sz w:val="22"/>
        </w:rPr>
        <w:t xml:space="preserve">Társadalomszerkezet történeti változásai </w:t>
      </w:r>
    </w:p>
    <w:p w:rsidR="006F1816" w:rsidRPr="00F64A4E" w:rsidRDefault="006F1816" w:rsidP="006F1816">
      <w:pPr>
        <w:ind w:left="708"/>
        <w:jc w:val="both"/>
        <w:rPr>
          <w:b/>
          <w:sz w:val="22"/>
        </w:rPr>
      </w:pPr>
      <w:r w:rsidRPr="00F64A4E">
        <w:rPr>
          <w:b/>
          <w:sz w:val="22"/>
        </w:rPr>
        <w:t>A hagyományos elit: az arisztokrácia</w:t>
      </w:r>
    </w:p>
    <w:p w:rsidR="006F1816" w:rsidRPr="00F64A4E" w:rsidRDefault="006F1816" w:rsidP="006F1816">
      <w:pPr>
        <w:jc w:val="both"/>
        <w:rPr>
          <w:sz w:val="22"/>
        </w:rPr>
      </w:pPr>
      <w:r w:rsidRPr="00F64A4E">
        <w:rPr>
          <w:iCs/>
          <w:sz w:val="22"/>
        </w:rPr>
        <w:t>2018. október 17.</w:t>
      </w:r>
      <w:r w:rsidRPr="00F64A4E">
        <w:rPr>
          <w:sz w:val="22"/>
        </w:rPr>
        <w:t xml:space="preserve">10 óra </w:t>
      </w:r>
    </w:p>
    <w:p w:rsidR="006F1816" w:rsidRPr="00F64A4E" w:rsidRDefault="006F1816" w:rsidP="006F1816">
      <w:pPr>
        <w:jc w:val="both"/>
        <w:rPr>
          <w:b/>
          <w:sz w:val="22"/>
        </w:rPr>
      </w:pPr>
      <w:r w:rsidRPr="00F64A4E">
        <w:rPr>
          <w:b/>
          <w:sz w:val="22"/>
        </w:rPr>
        <w:tab/>
        <w:t>Új elitcsoportok</w:t>
      </w:r>
    </w:p>
    <w:p w:rsidR="006F1816" w:rsidRPr="00F64A4E" w:rsidRDefault="006F1816" w:rsidP="006F1816">
      <w:pPr>
        <w:rPr>
          <w:sz w:val="22"/>
        </w:rPr>
      </w:pPr>
      <w:r w:rsidRPr="00F64A4E">
        <w:rPr>
          <w:sz w:val="22"/>
        </w:rPr>
        <w:t>2018. október 17. 14 óra (pótóra okt. 24-e helyett, 57.)</w:t>
      </w:r>
    </w:p>
    <w:p w:rsidR="006F1816" w:rsidRPr="00F64A4E" w:rsidRDefault="006F1816" w:rsidP="006F1816">
      <w:pPr>
        <w:ind w:left="708"/>
        <w:jc w:val="both"/>
        <w:rPr>
          <w:b/>
          <w:sz w:val="22"/>
        </w:rPr>
      </w:pPr>
      <w:r w:rsidRPr="00F64A4E">
        <w:rPr>
          <w:b/>
          <w:sz w:val="22"/>
        </w:rPr>
        <w:t>Nemesség, úri középosztály</w:t>
      </w:r>
    </w:p>
    <w:p w:rsidR="006F1816" w:rsidRPr="00F64A4E" w:rsidRDefault="006F1816" w:rsidP="006F1816">
      <w:pPr>
        <w:rPr>
          <w:b/>
          <w:sz w:val="22"/>
        </w:rPr>
      </w:pPr>
      <w:r w:rsidRPr="00F64A4E">
        <w:rPr>
          <w:sz w:val="22"/>
        </w:rPr>
        <w:t>2018. november 7.</w:t>
      </w:r>
    </w:p>
    <w:p w:rsidR="006F1816" w:rsidRPr="00F64A4E" w:rsidRDefault="006F1816" w:rsidP="006F1816">
      <w:pPr>
        <w:rPr>
          <w:b/>
          <w:bCs/>
          <w:sz w:val="22"/>
        </w:rPr>
      </w:pPr>
      <w:r w:rsidRPr="00F64A4E">
        <w:rPr>
          <w:sz w:val="22"/>
        </w:rPr>
        <w:tab/>
      </w:r>
      <w:r w:rsidRPr="00F64A4E">
        <w:rPr>
          <w:b/>
          <w:bCs/>
          <w:sz w:val="22"/>
        </w:rPr>
        <w:t>Polgárság, polgári középosztály</w:t>
      </w:r>
    </w:p>
    <w:p w:rsidR="006F1816" w:rsidRPr="00F64A4E" w:rsidRDefault="006F1816" w:rsidP="006F1816">
      <w:pPr>
        <w:rPr>
          <w:b/>
          <w:sz w:val="22"/>
        </w:rPr>
      </w:pPr>
      <w:r w:rsidRPr="00F64A4E">
        <w:rPr>
          <w:sz w:val="22"/>
        </w:rPr>
        <w:t>2018. november 14.</w:t>
      </w:r>
    </w:p>
    <w:p w:rsidR="006F1816" w:rsidRPr="00F64A4E" w:rsidRDefault="006F1816" w:rsidP="006F1816">
      <w:pPr>
        <w:rPr>
          <w:b/>
          <w:sz w:val="22"/>
        </w:rPr>
      </w:pPr>
      <w:r w:rsidRPr="00F64A4E">
        <w:rPr>
          <w:sz w:val="22"/>
        </w:rPr>
        <w:tab/>
      </w:r>
      <w:r w:rsidRPr="00F64A4E">
        <w:rPr>
          <w:b/>
          <w:sz w:val="22"/>
        </w:rPr>
        <w:t>Kispolgárság</w:t>
      </w:r>
    </w:p>
    <w:p w:rsidR="006F1816" w:rsidRPr="00F64A4E" w:rsidRDefault="006F1816" w:rsidP="006F1816">
      <w:pPr>
        <w:rPr>
          <w:sz w:val="22"/>
        </w:rPr>
      </w:pPr>
      <w:r w:rsidRPr="00F64A4E">
        <w:rPr>
          <w:sz w:val="22"/>
        </w:rPr>
        <w:t xml:space="preserve">2018. november 21. 10 óra </w:t>
      </w:r>
    </w:p>
    <w:p w:rsidR="006F1816" w:rsidRPr="00F64A4E" w:rsidRDefault="006F1816" w:rsidP="006F1816">
      <w:pPr>
        <w:jc w:val="both"/>
        <w:rPr>
          <w:b/>
          <w:sz w:val="22"/>
        </w:rPr>
      </w:pPr>
      <w:r w:rsidRPr="00F64A4E">
        <w:rPr>
          <w:b/>
          <w:sz w:val="22"/>
        </w:rPr>
        <w:tab/>
        <w:t>Jobbágyság, birtokos parasztság</w:t>
      </w:r>
    </w:p>
    <w:p w:rsidR="006F1816" w:rsidRPr="00F64A4E" w:rsidRDefault="006F1816" w:rsidP="006F1816">
      <w:pPr>
        <w:jc w:val="both"/>
        <w:rPr>
          <w:sz w:val="22"/>
        </w:rPr>
      </w:pPr>
      <w:r w:rsidRPr="00F64A4E">
        <w:rPr>
          <w:sz w:val="22"/>
        </w:rPr>
        <w:t>2018. november 21. 14 óra (pótóra nov. 28-a helyett, 57.)</w:t>
      </w:r>
    </w:p>
    <w:p w:rsidR="006F1816" w:rsidRPr="00F64A4E" w:rsidRDefault="006F1816" w:rsidP="006F1816">
      <w:pPr>
        <w:ind w:firstLine="708"/>
        <w:rPr>
          <w:sz w:val="22"/>
        </w:rPr>
      </w:pPr>
      <w:r w:rsidRPr="00F64A4E">
        <w:rPr>
          <w:b/>
          <w:sz w:val="22"/>
        </w:rPr>
        <w:t>Mezőgazdasági bérmunkásság</w:t>
      </w:r>
    </w:p>
    <w:p w:rsidR="006F1816" w:rsidRPr="00F64A4E" w:rsidRDefault="006F1816" w:rsidP="006F1816">
      <w:pPr>
        <w:rPr>
          <w:sz w:val="22"/>
        </w:rPr>
      </w:pPr>
      <w:r w:rsidRPr="00F64A4E">
        <w:rPr>
          <w:sz w:val="22"/>
        </w:rPr>
        <w:t xml:space="preserve">2018. december 5. </w:t>
      </w:r>
    </w:p>
    <w:p w:rsidR="006F1816" w:rsidRPr="00F64A4E" w:rsidRDefault="006F1816" w:rsidP="006F1816">
      <w:pPr>
        <w:ind w:firstLine="708"/>
        <w:rPr>
          <w:b/>
          <w:sz w:val="22"/>
        </w:rPr>
      </w:pPr>
      <w:r w:rsidRPr="00F64A4E">
        <w:rPr>
          <w:b/>
          <w:sz w:val="22"/>
        </w:rPr>
        <w:t>Munkásság</w:t>
      </w:r>
    </w:p>
    <w:p w:rsidR="006F1816" w:rsidRPr="00F64A4E" w:rsidRDefault="006F1816" w:rsidP="006F1816">
      <w:pPr>
        <w:rPr>
          <w:sz w:val="22"/>
        </w:rPr>
      </w:pPr>
      <w:r w:rsidRPr="00F64A4E">
        <w:rPr>
          <w:sz w:val="22"/>
        </w:rPr>
        <w:t>2018. december 12.</w:t>
      </w:r>
    </w:p>
    <w:p w:rsidR="006F1816" w:rsidRPr="00F64A4E" w:rsidRDefault="006F1816" w:rsidP="006F1816">
      <w:pPr>
        <w:rPr>
          <w:b/>
          <w:sz w:val="22"/>
        </w:rPr>
      </w:pPr>
      <w:r w:rsidRPr="00F64A4E">
        <w:rPr>
          <w:b/>
          <w:sz w:val="22"/>
        </w:rPr>
        <w:tab/>
        <w:t>Összegzés</w:t>
      </w:r>
    </w:p>
    <w:p w:rsidR="006F1816" w:rsidRDefault="006F1816" w:rsidP="006F1816">
      <w:pPr>
        <w:rPr>
          <w:b/>
        </w:rPr>
      </w:pPr>
    </w:p>
    <w:p w:rsidR="006F1816" w:rsidRDefault="006F1816" w:rsidP="006F1816">
      <w:pPr>
        <w:rPr>
          <w:b/>
        </w:rPr>
      </w:pPr>
    </w:p>
    <w:p w:rsidR="006F1816" w:rsidRDefault="006F1816" w:rsidP="006F1816">
      <w:pPr>
        <w:rPr>
          <w:b/>
        </w:rPr>
      </w:pPr>
    </w:p>
    <w:p w:rsidR="006F1816" w:rsidRPr="00F6210A" w:rsidRDefault="006F1816" w:rsidP="006F1816">
      <w:pPr>
        <w:rPr>
          <w:b/>
        </w:rPr>
      </w:pPr>
      <w:r w:rsidRPr="00F6210A">
        <w:rPr>
          <w:b/>
        </w:rPr>
        <w:t>Tankönyv</w:t>
      </w:r>
    </w:p>
    <w:p w:rsidR="006F1816" w:rsidRPr="00F6210A" w:rsidRDefault="006F1816" w:rsidP="006F1816">
      <w:pPr>
        <w:ind w:left="360" w:hanging="360"/>
        <w:jc w:val="both"/>
      </w:pPr>
      <w:r w:rsidRPr="008F7528">
        <w:rPr>
          <w:smallCaps/>
        </w:rPr>
        <w:lastRenderedPageBreak/>
        <w:t xml:space="preserve">Gergely </w:t>
      </w:r>
      <w:r w:rsidRPr="00F6210A">
        <w:t xml:space="preserve">András (szerk.): </w:t>
      </w:r>
      <w:r w:rsidRPr="00F6210A">
        <w:rPr>
          <w:i/>
        </w:rPr>
        <w:t>Magyarország története a XIX. században.</w:t>
      </w:r>
      <w:r w:rsidRPr="00F6210A">
        <w:t xml:space="preserve"> Osiris Kiadó, Budapest, 2005. </w:t>
      </w:r>
    </w:p>
    <w:p w:rsidR="006F1816" w:rsidRPr="00F6210A" w:rsidRDefault="006F1816" w:rsidP="006F1816">
      <w:pPr>
        <w:ind w:left="360" w:hanging="360"/>
        <w:jc w:val="both"/>
      </w:pPr>
      <w:r w:rsidRPr="008F7528">
        <w:rPr>
          <w:smallCaps/>
        </w:rPr>
        <w:t>Gyáni</w:t>
      </w:r>
      <w:r w:rsidRPr="00F6210A">
        <w:t xml:space="preserve">Gábor – </w:t>
      </w:r>
      <w:r w:rsidRPr="008F7528">
        <w:rPr>
          <w:smallCaps/>
        </w:rPr>
        <w:t>Kövér</w:t>
      </w:r>
      <w:r w:rsidRPr="00F6210A">
        <w:t xml:space="preserve"> György: </w:t>
      </w:r>
      <w:r w:rsidRPr="00F6210A">
        <w:rPr>
          <w:i/>
        </w:rPr>
        <w:t>Magyarország társadalomtörténete.</w:t>
      </w:r>
      <w:r w:rsidRPr="00F6210A">
        <w:t xml:space="preserve"> Osiris Kiadó, Budapest, 2006.</w:t>
      </w:r>
    </w:p>
    <w:p w:rsidR="006F1816" w:rsidRPr="00F6210A" w:rsidRDefault="006F1816" w:rsidP="006F1816">
      <w:pPr>
        <w:ind w:left="360" w:hanging="360"/>
        <w:jc w:val="both"/>
      </w:pPr>
      <w:r w:rsidRPr="008F7528">
        <w:rPr>
          <w:smallCaps/>
        </w:rPr>
        <w:t xml:space="preserve">Romsics </w:t>
      </w:r>
      <w:r w:rsidRPr="00F6210A">
        <w:t xml:space="preserve">Ignác: </w:t>
      </w:r>
      <w:r w:rsidRPr="00F6210A">
        <w:rPr>
          <w:i/>
        </w:rPr>
        <w:t>Magyarország története a XX. században.</w:t>
      </w:r>
      <w:r w:rsidRPr="00F6210A">
        <w:t xml:space="preserve"> Osiris Kiadó, Budapest, 2005.</w:t>
      </w:r>
    </w:p>
    <w:p w:rsidR="006F1816" w:rsidRDefault="006F1816" w:rsidP="006F1816">
      <w:pPr>
        <w:ind w:left="360" w:hanging="360"/>
        <w:jc w:val="both"/>
      </w:pPr>
      <w:r w:rsidRPr="008F7528">
        <w:rPr>
          <w:smallCaps/>
        </w:rPr>
        <w:t>Valuch</w:t>
      </w:r>
      <w:r w:rsidRPr="00F6210A">
        <w:t xml:space="preserve"> Tibor: </w:t>
      </w:r>
      <w:r w:rsidRPr="00F6210A">
        <w:rPr>
          <w:i/>
        </w:rPr>
        <w:t>Magyarország társadalomtörténete a XX. század második felében</w:t>
      </w:r>
      <w:r w:rsidRPr="00F6210A">
        <w:t>. Osiris Kiadó, Budapest, 2005.</w:t>
      </w:r>
    </w:p>
    <w:p w:rsidR="006F1816" w:rsidRDefault="006F1816" w:rsidP="00C5751D">
      <w:pPr>
        <w:tabs>
          <w:tab w:val="left" w:pos="5670"/>
        </w:tabs>
        <w:rPr>
          <w:b/>
        </w:rPr>
      </w:pPr>
    </w:p>
    <w:p w:rsidR="00E25CB0" w:rsidRDefault="00E25CB0" w:rsidP="00C5751D">
      <w:pPr>
        <w:tabs>
          <w:tab w:val="left" w:pos="5670"/>
        </w:tabs>
        <w:rPr>
          <w:b/>
        </w:rPr>
      </w:pPr>
    </w:p>
    <w:p w:rsidR="00E25CB0" w:rsidRDefault="00E25CB0" w:rsidP="00C5751D">
      <w:pPr>
        <w:tabs>
          <w:tab w:val="left" w:pos="5670"/>
        </w:tabs>
        <w:rPr>
          <w:b/>
        </w:rPr>
      </w:pPr>
    </w:p>
    <w:p w:rsidR="00802900" w:rsidRDefault="00802900" w:rsidP="00C5751D">
      <w:pPr>
        <w:tabs>
          <w:tab w:val="left" w:pos="567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02900" w:rsidRDefault="00802900" w:rsidP="00C5751D">
      <w:pPr>
        <w:tabs>
          <w:tab w:val="left" w:pos="5670"/>
        </w:tabs>
        <w:rPr>
          <w:b/>
        </w:rPr>
      </w:pPr>
    </w:p>
    <w:p w:rsidR="003E4158" w:rsidRPr="0094534F" w:rsidRDefault="00802900" w:rsidP="00DC3280">
      <w:pPr>
        <w:tabs>
          <w:tab w:val="left" w:pos="5670"/>
        </w:tabs>
        <w:rPr>
          <w:rFonts w:ascii="Calibri" w:hAnsi="Calibri"/>
          <w:lang w:val="en-US"/>
        </w:rPr>
      </w:pPr>
      <w:r>
        <w:rPr>
          <w:b/>
        </w:rPr>
        <w:tab/>
      </w:r>
    </w:p>
    <w:p w:rsidR="00C5751D" w:rsidRDefault="00C5751D" w:rsidP="003E4158">
      <w:pPr>
        <w:rPr>
          <w:bCs/>
        </w:rPr>
      </w:pPr>
    </w:p>
    <w:sectPr w:rsidR="00C5751D" w:rsidSect="00225991">
      <w:head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6C" w:rsidRDefault="00612F6C" w:rsidP="007523CC">
      <w:r>
        <w:separator/>
      </w:r>
    </w:p>
  </w:endnote>
  <w:endnote w:type="continuationSeparator" w:id="1">
    <w:p w:rsidR="00612F6C" w:rsidRDefault="00612F6C" w:rsidP="0075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6C" w:rsidRDefault="00612F6C" w:rsidP="007523CC">
      <w:r>
        <w:separator/>
      </w:r>
    </w:p>
  </w:footnote>
  <w:footnote w:type="continuationSeparator" w:id="1">
    <w:p w:rsidR="00612F6C" w:rsidRDefault="00612F6C" w:rsidP="0075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543615">
      <w:rPr>
        <w:smallCaps w:val="0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7" type="#_x0000_t32" style="position:absolute;left:0;text-align:left;margin-left:0;margin-top:18.05pt;width:475.5pt;height:0;z-index:251661312;visibility:visible;mso-wrap-distance-top:-8e-5mm;mso-wrap-distance-bottom:-8e-5mm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23CC"/>
    <w:rsid w:val="000652AC"/>
    <w:rsid w:val="00071CD5"/>
    <w:rsid w:val="0008140F"/>
    <w:rsid w:val="000842DA"/>
    <w:rsid w:val="000A3A02"/>
    <w:rsid w:val="000C4C65"/>
    <w:rsid w:val="00127A5B"/>
    <w:rsid w:val="00133ED0"/>
    <w:rsid w:val="0019439D"/>
    <w:rsid w:val="001A5C4E"/>
    <w:rsid w:val="001C1093"/>
    <w:rsid w:val="00225991"/>
    <w:rsid w:val="002754BB"/>
    <w:rsid w:val="00281455"/>
    <w:rsid w:val="002B32CA"/>
    <w:rsid w:val="002D74F7"/>
    <w:rsid w:val="00323777"/>
    <w:rsid w:val="003561F7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43615"/>
    <w:rsid w:val="00560350"/>
    <w:rsid w:val="005A590F"/>
    <w:rsid w:val="005A624B"/>
    <w:rsid w:val="00612F6C"/>
    <w:rsid w:val="00645856"/>
    <w:rsid w:val="00695AA4"/>
    <w:rsid w:val="006B581B"/>
    <w:rsid w:val="006E51F0"/>
    <w:rsid w:val="006F1816"/>
    <w:rsid w:val="007005C7"/>
    <w:rsid w:val="007523CC"/>
    <w:rsid w:val="00752F04"/>
    <w:rsid w:val="00774DC7"/>
    <w:rsid w:val="007A00D8"/>
    <w:rsid w:val="007B17F0"/>
    <w:rsid w:val="007B4708"/>
    <w:rsid w:val="007D6DF2"/>
    <w:rsid w:val="007D6E1D"/>
    <w:rsid w:val="00802900"/>
    <w:rsid w:val="00821A9D"/>
    <w:rsid w:val="00835A5E"/>
    <w:rsid w:val="008A1D41"/>
    <w:rsid w:val="0095355B"/>
    <w:rsid w:val="00977EA2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86D46"/>
    <w:rsid w:val="00BE6129"/>
    <w:rsid w:val="00C00EE6"/>
    <w:rsid w:val="00C2237B"/>
    <w:rsid w:val="00C30C27"/>
    <w:rsid w:val="00C5751D"/>
    <w:rsid w:val="00C9503F"/>
    <w:rsid w:val="00CB0A34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25CB0"/>
    <w:rsid w:val="00EA36AC"/>
    <w:rsid w:val="00EA6366"/>
    <w:rsid w:val="00EB2835"/>
    <w:rsid w:val="00EC06AB"/>
    <w:rsid w:val="00ED63FB"/>
    <w:rsid w:val="00EF2504"/>
    <w:rsid w:val="00F179E4"/>
    <w:rsid w:val="00F64A4E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Nori</cp:lastModifiedBy>
  <cp:revision>2</cp:revision>
  <cp:lastPrinted>2017-10-18T08:57:00Z</cp:lastPrinted>
  <dcterms:created xsi:type="dcterms:W3CDTF">2018-10-19T08:55:00Z</dcterms:created>
  <dcterms:modified xsi:type="dcterms:W3CDTF">2018-10-19T08:55:00Z</dcterms:modified>
</cp:coreProperties>
</file>