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98" w:rsidRPr="0030164C" w:rsidRDefault="00D57298">
      <w:pPr>
        <w:pStyle w:val="normal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4C">
        <w:rPr>
          <w:rFonts w:ascii="Times New Roman" w:hAnsi="Times New Roman" w:cs="Times New Roman"/>
          <w:b/>
          <w:sz w:val="28"/>
          <w:szCs w:val="28"/>
        </w:rPr>
        <w:t>Közösségi művelődés tanár szak (4+1) (5+1)</w:t>
      </w:r>
    </w:p>
    <w:p w:rsidR="00D57298" w:rsidRPr="0030164C" w:rsidRDefault="00D57298">
      <w:pPr>
        <w:pStyle w:val="normal"/>
        <w:spacing w:before="24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64C">
        <w:rPr>
          <w:rFonts w:ascii="Times New Roman" w:hAnsi="Times New Roman" w:cs="Times New Roman"/>
          <w:b/>
          <w:i/>
          <w:sz w:val="24"/>
          <w:szCs w:val="24"/>
        </w:rPr>
        <w:t>Végzéshez és gyakorlathoz szükséges tudnivalók jegyzéke</w:t>
      </w:r>
    </w:p>
    <w:p w:rsidR="00D57298" w:rsidRPr="0030164C" w:rsidRDefault="00D57298">
      <w:pPr>
        <w:pStyle w:val="normal"/>
        <w:spacing w:before="240" w:after="24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64C">
        <w:rPr>
          <w:rFonts w:ascii="Times New Roman" w:hAnsi="Times New Roman" w:cs="Times New Roman"/>
          <w:b/>
          <w:i/>
          <w:sz w:val="24"/>
          <w:szCs w:val="24"/>
        </w:rPr>
        <w:t>Általános iskolai tanárok 7-8. félév, középiskolai tanárok 9-10. félév.</w:t>
      </w:r>
    </w:p>
    <w:p w:rsidR="00D57298" w:rsidRPr="0030164C" w:rsidRDefault="00D57298">
      <w:pPr>
        <w:pStyle w:val="normal"/>
        <w:spacing w:before="240" w:after="240" w:line="360" w:lineRule="auto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t>1. B TÍPUSÚ TANÍTÁSI GYAKORLAT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 xml:space="preserve">A képzéssel párhuzamosan, iskolában vezetőtanár irányításával végzett csoportos pedagógiai és önálló tanítási gyakorlat a tanulók nevelésével, oktatásával és az adott tanárszakhoz tartozó szaktárgyakkal kapcsolatos tanári munka szakos órákon, osztályfőnöki órán, nem szakos órákon történő megfigyelése, elemzése, továbbá legalább 15 önállóan megtartott óra, foglalkozás. </w:t>
      </w:r>
      <w:r w:rsidRPr="0030164C">
        <w:rPr>
          <w:rFonts w:ascii="Times New Roman" w:hAnsi="Times New Roman" w:cs="Times New Roman"/>
          <w:b/>
          <w:sz w:val="24"/>
          <w:szCs w:val="24"/>
          <w:u w:val="single"/>
        </w:rPr>
        <w:t>A gyakorlat időtartama 60 óra.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64C">
        <w:rPr>
          <w:rFonts w:ascii="Times New Roman" w:hAnsi="Times New Roman" w:cs="Times New Roman"/>
          <w:b/>
          <w:i/>
          <w:sz w:val="24"/>
          <w:szCs w:val="24"/>
        </w:rPr>
        <w:t>A gyakorlat 15 önállóan megtartott órát, amelynek teljesítése kötelező, és azt követő megbeszélést, valamint hospitálást (45 óra) tartalmaz. A hallgató a megtartott és a hospitált órákról hospitálási naplót vezet, amelynek hitelességét a vezetőtanár igazolja. A vezetőtanár jelen van a jelölt önállóan megtartott óráin.</w:t>
      </w:r>
    </w:p>
    <w:p w:rsidR="00D57298" w:rsidRPr="0030164C" w:rsidRDefault="00D57298">
      <w:pPr>
        <w:pStyle w:val="normal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b/>
          <w:sz w:val="24"/>
          <w:szCs w:val="24"/>
        </w:rPr>
        <w:t>·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0164C">
        <w:rPr>
          <w:rFonts w:ascii="Times New Roman" w:hAnsi="Times New Roman" w:cs="Times New Roman"/>
          <w:b/>
          <w:sz w:val="24"/>
          <w:szCs w:val="24"/>
        </w:rPr>
        <w:t>Az általános iskolai tanárképzésben a 7. félévben, a középiskolai tanárképzésben a 9. félévben teljesítendő első tanári szaknak megfelelő gyakorlatra a hallgató július 15-ig jelentkezik a Tanárképzési Központban. A gyakorlat a kis óraszámú tantárgyak tekintetbe vételével szeptember közepétől november végéig tart.</w:t>
      </w:r>
    </w:p>
    <w:p w:rsidR="00D57298" w:rsidRPr="0030164C" w:rsidRDefault="00D57298">
      <w:pPr>
        <w:pStyle w:val="normal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b/>
          <w:sz w:val="24"/>
          <w:szCs w:val="24"/>
        </w:rPr>
        <w:t>·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30164C">
        <w:rPr>
          <w:rFonts w:ascii="Times New Roman" w:hAnsi="Times New Roman" w:cs="Times New Roman"/>
          <w:b/>
          <w:sz w:val="24"/>
          <w:szCs w:val="24"/>
        </w:rPr>
        <w:t>Az általános iskolai tanárképzésben a 8. félévben, a középiskolai tanárképzésben a 10. félévben teljesítendő második tanári szaknak megfelelő gyakorlatra a hallgató január 31-ig jelentkezik a Tanárképzési Központban. A gyakorlat a kis óraszámú tantárgyak figyelembe vételével február közepétől április végéig tart.</w:t>
      </w:r>
    </w:p>
    <w:p w:rsidR="00D57298" w:rsidRPr="0030164C" w:rsidRDefault="00D57298">
      <w:pPr>
        <w:pStyle w:val="normal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b/>
          <w:sz w:val="24"/>
          <w:szCs w:val="24"/>
        </w:rPr>
        <w:t>·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30164C">
        <w:rPr>
          <w:rFonts w:ascii="Times New Roman" w:hAnsi="Times New Roman" w:cs="Times New Roman"/>
          <w:b/>
          <w:sz w:val="24"/>
          <w:szCs w:val="24"/>
        </w:rPr>
        <w:t>Egy félévben mindkét szakhoz kapcsolódó tanítási gyakorlat nem teljesíthető.</w:t>
      </w:r>
    </w:p>
    <w:p w:rsidR="00D57298" w:rsidRPr="0030164C" w:rsidRDefault="00026CF0">
      <w:pPr>
        <w:pStyle w:val="normal"/>
        <w:spacing w:before="240"/>
        <w:jc w:val="both"/>
        <w:rPr>
          <w:rFonts w:ascii="Times New Roman" w:hAnsi="Times New Roman" w:cs="Times New Roman"/>
          <w:b/>
          <w:color w:val="1155CC"/>
          <w:sz w:val="24"/>
          <w:szCs w:val="24"/>
          <w:u w:val="single"/>
        </w:rPr>
      </w:pPr>
      <w:hyperlink r:id="rId6">
        <w:r w:rsidR="00D57298" w:rsidRPr="0030164C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http://tanarkepzes.unideb.hu/dokumentumok/osztatlan/b_gyak_2018.pdf</w:t>
        </w:r>
      </w:hyperlink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Feltétel: A szakmódszertani tárgyak teljesítése legkésőbb a B típusú gyakorlattal párhuzamosan.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298" w:rsidRPr="0030164C" w:rsidRDefault="00D57298">
      <w:pPr>
        <w:pStyle w:val="normal"/>
        <w:spacing w:before="240" w:after="240" w:line="360" w:lineRule="auto"/>
        <w:jc w:val="both"/>
        <w:rPr>
          <w:rFonts w:ascii="Times New Roman" w:hAnsi="Times New Roman" w:cs="Times New Roman"/>
          <w:b/>
          <w:highlight w:val="green"/>
        </w:rPr>
      </w:pPr>
      <w:r w:rsidRPr="0030164C">
        <w:rPr>
          <w:rFonts w:ascii="Times New Roman" w:hAnsi="Times New Roman" w:cs="Times New Roman"/>
          <w:b/>
        </w:rPr>
        <w:lastRenderedPageBreak/>
        <w:t>B TÍPUSÚ TANÍTÁSI GYAKORLAT részletes leírás</w:t>
      </w:r>
    </w:p>
    <w:p w:rsidR="00D57298" w:rsidRPr="0030164C" w:rsidRDefault="00D57298">
      <w:pPr>
        <w:pStyle w:val="normal"/>
        <w:spacing w:before="240"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164C">
        <w:rPr>
          <w:rFonts w:ascii="Times New Roman" w:hAnsi="Times New Roman" w:cs="Times New Roman"/>
          <w:b/>
          <w:i/>
          <w:sz w:val="24"/>
          <w:szCs w:val="24"/>
        </w:rPr>
        <w:t>Általános iskolai tanárok 7-8. félév, középiskolai tanárok 9-10. félév.</w:t>
      </w:r>
    </w:p>
    <w:p w:rsidR="00D57298" w:rsidRPr="0030164C" w:rsidRDefault="00D57298">
      <w:pPr>
        <w:pStyle w:val="normal"/>
        <w:spacing w:before="240" w:after="240" w:line="360" w:lineRule="auto"/>
        <w:rPr>
          <w:rFonts w:ascii="Times New Roman" w:hAnsi="Times New Roman" w:cs="Times New Roman"/>
          <w:b/>
          <w:i/>
          <w:sz w:val="24"/>
          <w:szCs w:val="24"/>
          <w:highlight w:val="white"/>
        </w:rPr>
      </w:pPr>
      <w:r w:rsidRPr="0030164C">
        <w:rPr>
          <w:rFonts w:ascii="Times New Roman" w:hAnsi="Times New Roman" w:cs="Times New Roman"/>
          <w:b/>
          <w:i/>
          <w:sz w:val="24"/>
          <w:szCs w:val="24"/>
          <w:highlight w:val="white"/>
        </w:rPr>
        <w:t>Általános iskolai szakasz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64C">
        <w:rPr>
          <w:rFonts w:ascii="Times New Roman" w:hAnsi="Times New Roman" w:cs="Times New Roman"/>
          <w:b/>
          <w:sz w:val="24"/>
          <w:szCs w:val="24"/>
          <w:u w:val="single"/>
        </w:rPr>
        <w:t>A gyakorlat időtartama 60 óra.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A gyakorlat 15 önállóan megtartott órát, amelynek teljesítése kötelező, és azt követő megbeszélést, valamint hospitálást (45 óra) tartalmaz. A hallgató a megtartott és a hospitált órákról hospitálási naplót vezet, amelynek hitelességét a vezetőtanár igazolja. A vezetőtanár jelen van a jelölt önállóan megtartott óráin.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A gyakorlat során fontos szempontok:</w:t>
      </w:r>
    </w:p>
    <w:p w:rsidR="00D57298" w:rsidRPr="0030164C" w:rsidRDefault="00D57298">
      <w:pPr>
        <w:pStyle w:val="normal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</w:t>
      </w:r>
      <w:r w:rsidRPr="0030164C">
        <w:rPr>
          <w:rFonts w:ascii="Times New Roman" w:hAnsi="Times New Roman" w:cs="Times New Roman"/>
          <w:b/>
          <w:sz w:val="24"/>
          <w:szCs w:val="24"/>
        </w:rPr>
        <w:t>A tanárjelölt ismerje meg az intézmény különböző korosztályait (5-6., 7-8. osztály)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7298" w:rsidRPr="0030164C" w:rsidRDefault="00D57298">
      <w:pPr>
        <w:pStyle w:val="normal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- Ismerje meg az iskola különböző közösségeit (DÖK, szakkörök, délutáni foglalkozások, fakultációk stb.)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7298" w:rsidRPr="0030164C" w:rsidRDefault="00D57298">
      <w:pPr>
        <w:pStyle w:val="normal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- Ismerje meg az iskolai különböző rendezvényeit (sport, művészeti, kulturális, tanulmányi stb.)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298" w:rsidRPr="0030164C" w:rsidRDefault="00D57298">
      <w:pPr>
        <w:pStyle w:val="normal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Hospitálás (45 óra), benne:</w:t>
      </w:r>
    </w:p>
    <w:p w:rsidR="00D57298" w:rsidRPr="0030164C" w:rsidRDefault="00D57298">
      <w:pPr>
        <w:pStyle w:val="normal"/>
        <w:spacing w:before="240" w:after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  <w:sz w:val="24"/>
          <w:szCs w:val="24"/>
        </w:rPr>
        <w:t>Iskolai rendezvények látogatása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7298" w:rsidRPr="0030164C" w:rsidRDefault="00D57298">
      <w:pPr>
        <w:pStyle w:val="normal"/>
        <w:spacing w:before="240" w:after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  <w:sz w:val="24"/>
          <w:szCs w:val="24"/>
        </w:rPr>
        <w:t>Foglalkozások, szakkörök, osztályfőnöki órák, tehetséggondozó foglalkozások, alternatív ta</w:t>
      </w:r>
      <w:r>
        <w:rPr>
          <w:rFonts w:ascii="Times New Roman" w:hAnsi="Times New Roman" w:cs="Times New Roman"/>
          <w:b/>
          <w:sz w:val="24"/>
          <w:szCs w:val="24"/>
        </w:rPr>
        <w:t>nulási foglalkozások látogatása.</w:t>
      </w:r>
    </w:p>
    <w:p w:rsidR="00D57298" w:rsidRPr="0030164C" w:rsidRDefault="00D57298">
      <w:pPr>
        <w:pStyle w:val="normal"/>
        <w:spacing w:before="240" w:after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  <w:sz w:val="24"/>
          <w:szCs w:val="24"/>
        </w:rPr>
        <w:t>További nem formális tanulási alkalmak látogatása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7298" w:rsidRPr="0030164C" w:rsidRDefault="00D57298">
      <w:pPr>
        <w:pStyle w:val="normal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Önállóan tartott óra, foglalkozás (15 óra), benne:</w:t>
      </w:r>
    </w:p>
    <w:p w:rsidR="00D57298" w:rsidRPr="0030164C" w:rsidRDefault="00D57298">
      <w:pPr>
        <w:pStyle w:val="normal"/>
        <w:spacing w:before="240" w:after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  <w:sz w:val="24"/>
          <w:szCs w:val="24"/>
        </w:rPr>
        <w:t>Iskolai rendezvények szervezése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7298" w:rsidRPr="0030164C" w:rsidRDefault="00D57298">
      <w:pPr>
        <w:pStyle w:val="normal"/>
        <w:spacing w:before="240" w:after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  <w:sz w:val="24"/>
          <w:szCs w:val="24"/>
        </w:rPr>
        <w:t>Foglalkozások, szakkörök, osztályfőnöki órák, tehetséggondozó foglalkozások, alternatív tanulási foglalkozások tartása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7298" w:rsidRPr="0030164C" w:rsidRDefault="00D57298">
      <w:pPr>
        <w:pStyle w:val="normal"/>
        <w:spacing w:before="240" w:after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  <w:sz w:val="24"/>
          <w:szCs w:val="24"/>
        </w:rPr>
        <w:t>További nem formális tanulási alkalmak tartása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7298" w:rsidRPr="0030164C" w:rsidRDefault="00D57298">
      <w:pPr>
        <w:pStyle w:val="normal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lastRenderedPageBreak/>
        <w:t>A tanárszakos hallgató az alábbi dokumentumokat köteles elkészíteni a B típusú gyakorlat során:</w:t>
      </w:r>
    </w:p>
    <w:p w:rsidR="00D57298" w:rsidRPr="0030164C" w:rsidRDefault="00D57298">
      <w:pPr>
        <w:pStyle w:val="normal"/>
        <w:spacing w:before="240"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8"/>
          <w:szCs w:val="28"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0164C">
        <w:rPr>
          <w:rFonts w:ascii="Times New Roman" w:hAnsi="Times New Roman" w:cs="Times New Roman"/>
          <w:b/>
          <w:sz w:val="24"/>
          <w:szCs w:val="24"/>
        </w:rPr>
        <w:t>3 db hospitálási jegyzőkönyv (óra, foglalkozás)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57298" w:rsidRPr="0030164C" w:rsidRDefault="00D57298">
      <w:pPr>
        <w:pStyle w:val="normal"/>
        <w:spacing w:before="240"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8"/>
          <w:szCs w:val="28"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0164C">
        <w:rPr>
          <w:rFonts w:ascii="Times New Roman" w:hAnsi="Times New Roman" w:cs="Times New Roman"/>
          <w:b/>
          <w:sz w:val="24"/>
          <w:szCs w:val="24"/>
        </w:rPr>
        <w:t>3 db óraterv, foglalkozásterv (óra, foglalkozás, tréning)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57298" w:rsidRPr="0030164C" w:rsidRDefault="00D57298">
      <w:pPr>
        <w:pStyle w:val="normal"/>
        <w:spacing w:before="240"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8"/>
          <w:szCs w:val="28"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0164C">
        <w:rPr>
          <w:rFonts w:ascii="Times New Roman" w:hAnsi="Times New Roman" w:cs="Times New Roman"/>
          <w:b/>
          <w:sz w:val="24"/>
          <w:szCs w:val="24"/>
        </w:rPr>
        <w:t>1 db dokumentumelemzés (az adott iskola dokumentumai alapján, pl. az iskolai szabadidős tevékenységek elemzése a Pedagógiai Program vagy az SZMSZ alapján)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57298" w:rsidRPr="0030164C" w:rsidRDefault="00D57298">
      <w:pPr>
        <w:pStyle w:val="normal"/>
        <w:spacing w:before="240" w:after="24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64C">
        <w:rPr>
          <w:rFonts w:ascii="Times New Roman" w:hAnsi="Times New Roman" w:cs="Times New Roman"/>
          <w:b/>
          <w:sz w:val="28"/>
          <w:szCs w:val="28"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30164C">
        <w:rPr>
          <w:rFonts w:ascii="Times New Roman" w:hAnsi="Times New Roman" w:cs="Times New Roman"/>
          <w:b/>
          <w:sz w:val="24"/>
          <w:szCs w:val="24"/>
        </w:rPr>
        <w:t>1 db önreflexió benyújtása a B típusú gyakorlatról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7298" w:rsidRPr="0030164C" w:rsidRDefault="00D57298">
      <w:pPr>
        <w:pStyle w:val="normal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A hallgató főbb feladatai a gyakorlat során:</w:t>
      </w:r>
    </w:p>
    <w:p w:rsidR="00D57298" w:rsidRPr="0030164C" w:rsidRDefault="00D57298">
      <w:pPr>
        <w:pStyle w:val="normal"/>
        <w:shd w:val="clear" w:color="auto" w:fill="FFFFFF"/>
        <w:spacing w:before="240" w:after="240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t>A közösségi művelődés osztatlan tanárszak a közismereti tanárszakokhoz, azon belül is az ember és társadalom műveltségterülethez tartozik.</w:t>
      </w:r>
    </w:p>
    <w:p w:rsidR="00D57298" w:rsidRPr="0030164C" w:rsidRDefault="00D57298">
      <w:pPr>
        <w:pStyle w:val="normal"/>
        <w:shd w:val="clear" w:color="auto" w:fill="FFFFFF"/>
        <w:spacing w:before="240" w:after="240"/>
        <w:jc w:val="both"/>
        <w:rPr>
          <w:rFonts w:ascii="Times New Roman" w:hAnsi="Times New Roman" w:cs="Times New Roman"/>
          <w:b/>
          <w:i/>
        </w:rPr>
      </w:pPr>
      <w:r w:rsidRPr="0030164C">
        <w:rPr>
          <w:rFonts w:ascii="Times New Roman" w:hAnsi="Times New Roman" w:cs="Times New Roman"/>
          <w:b/>
          <w:i/>
        </w:rPr>
        <w:t>„A képzés célja az iskolai nevelés-oktatás szakképesítés megszerzésére felkészítő szakaszának évfolyamain közösségi művelődés elméleti és a gyakorlati tantárgyainak tanítására, az iskola pedagógiai feladatainak ellátására, a köznevelés rendszerének intézményeiben a tanórán kívüli tevékenység szervezésére, a közösségi művelődés pedagógiai kutatási, tervezési és fejlesztési feladatainak ellátására, a közművelődésben, a helyi társadalomfejlesztésben kultúraközvetítői, közösségfejlesztői munka végzésére, valamint a tanulmányaik doktori képzésben történő folytatására képes tanárok képzése.”</w:t>
      </w:r>
    </w:p>
    <w:p w:rsidR="00D57298" w:rsidRPr="0030164C" w:rsidRDefault="00D57298">
      <w:pPr>
        <w:pStyle w:val="normal"/>
        <w:shd w:val="clear" w:color="auto" w:fill="FFFFFF"/>
        <w:spacing w:before="240" w:after="240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t>A B típusú gyakorlat során fontos, hogy a hallgatók megismerkedjenek a választott gyakorlati helyszín (általános iskola) pedagógiai munkájával, tanórán kívüli tevékenységeivel, szabadidős foglalkozásaival.</w:t>
      </w:r>
    </w:p>
    <w:p w:rsidR="00D57298" w:rsidRPr="0030164C" w:rsidRDefault="00D57298">
      <w:pPr>
        <w:pStyle w:val="normal"/>
        <w:shd w:val="clear" w:color="auto" w:fill="FFFFFF"/>
        <w:spacing w:before="240" w:after="240"/>
        <w:jc w:val="both"/>
        <w:rPr>
          <w:rFonts w:ascii="Times New Roman" w:hAnsi="Times New Roman" w:cs="Times New Roman"/>
          <w:b/>
          <w:highlight w:val="white"/>
        </w:rPr>
      </w:pPr>
      <w:r w:rsidRPr="0030164C">
        <w:rPr>
          <w:rFonts w:ascii="Times New Roman" w:hAnsi="Times New Roman" w:cs="Times New Roman"/>
          <w:b/>
          <w:highlight w:val="white"/>
        </w:rPr>
        <w:t>A tanárjelölt lehetséges feladatai a gyakorlat során:</w:t>
      </w:r>
    </w:p>
    <w:p w:rsidR="00D57298" w:rsidRPr="0030164C" w:rsidRDefault="00D57298">
      <w:pPr>
        <w:pStyle w:val="normal"/>
        <w:shd w:val="clear" w:color="auto" w:fill="FFFFFF"/>
        <w:spacing w:before="240" w:after="240"/>
        <w:ind w:left="1080" w:hanging="360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</w:rPr>
        <w:t>Tanórán kívüli tevékenység szervezése</w:t>
      </w:r>
    </w:p>
    <w:p w:rsidR="00D57298" w:rsidRPr="0030164C" w:rsidRDefault="00D57298">
      <w:pPr>
        <w:pStyle w:val="normal"/>
        <w:shd w:val="clear" w:color="auto" w:fill="FFFFFF"/>
        <w:spacing w:before="240" w:after="240"/>
        <w:ind w:left="1080" w:hanging="360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 </w:t>
      </w:r>
      <w:r w:rsidRPr="0030164C">
        <w:rPr>
          <w:rFonts w:ascii="Times New Roman" w:hAnsi="Times New Roman" w:cs="Times New Roman"/>
          <w:b/>
        </w:rPr>
        <w:t>Pályázatok figyelése, írása, menedzselése</w:t>
      </w:r>
    </w:p>
    <w:p w:rsidR="00D57298" w:rsidRPr="0030164C" w:rsidRDefault="00D57298">
      <w:pPr>
        <w:pStyle w:val="normal"/>
        <w:shd w:val="clear" w:color="auto" w:fill="FFFFFF"/>
        <w:spacing w:before="240" w:after="240"/>
        <w:ind w:left="1080" w:hanging="360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</w:rPr>
        <w:t>Alapfokú művészetoktatási tevékenység szervezése</w:t>
      </w:r>
    </w:p>
    <w:p w:rsidR="00D57298" w:rsidRPr="0030164C" w:rsidRDefault="00D57298">
      <w:pPr>
        <w:pStyle w:val="normal"/>
        <w:shd w:val="clear" w:color="auto" w:fill="FFFFFF"/>
        <w:spacing w:before="240" w:after="240"/>
        <w:ind w:left="1080" w:hanging="360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</w:rPr>
        <w:t>Tehetséggondozás támogatása</w:t>
      </w:r>
    </w:p>
    <w:p w:rsidR="00D57298" w:rsidRPr="0030164C" w:rsidRDefault="00D57298">
      <w:pPr>
        <w:pStyle w:val="normal"/>
        <w:shd w:val="clear" w:color="auto" w:fill="FFFFFF"/>
        <w:spacing w:before="240" w:after="240"/>
        <w:ind w:left="1080" w:hanging="360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</w:rPr>
        <w:t>Táboroztatás (évközi, és nyári hazajárós/bentlakásos)</w:t>
      </w:r>
    </w:p>
    <w:p w:rsidR="00D57298" w:rsidRPr="0030164C" w:rsidRDefault="00D57298">
      <w:pPr>
        <w:pStyle w:val="normal"/>
        <w:shd w:val="clear" w:color="auto" w:fill="FFFFFF"/>
        <w:spacing w:before="240" w:after="240"/>
        <w:ind w:left="1080" w:hanging="360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</w:rPr>
        <w:t>Szakkörök, fakultációs szervezése és tartása</w:t>
      </w:r>
    </w:p>
    <w:p w:rsidR="00D57298" w:rsidRPr="0030164C" w:rsidRDefault="00D57298">
      <w:pPr>
        <w:pStyle w:val="normal"/>
        <w:shd w:val="clear" w:color="auto" w:fill="FFFFFF"/>
        <w:spacing w:before="240" w:after="240"/>
        <w:ind w:left="1080" w:hanging="360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</w:rPr>
        <w:t>Diákönkormányzat koordinációja, támogatása</w:t>
      </w:r>
    </w:p>
    <w:p w:rsidR="00D57298" w:rsidRPr="0030164C" w:rsidRDefault="00D57298">
      <w:pPr>
        <w:pStyle w:val="normal"/>
        <w:shd w:val="clear" w:color="auto" w:fill="FFFFFF"/>
        <w:spacing w:before="240" w:after="240"/>
        <w:ind w:left="1080" w:hanging="360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lastRenderedPageBreak/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</w:t>
      </w:r>
      <w:r w:rsidRPr="0030164C">
        <w:rPr>
          <w:rFonts w:ascii="Times New Roman" w:hAnsi="Times New Roman" w:cs="Times New Roman"/>
          <w:b/>
        </w:rPr>
        <w:t xml:space="preserve">Rendezvényszervezés (diákrendezvények </w:t>
      </w:r>
      <w:r w:rsidRPr="0030164C">
        <w:rPr>
          <w:rFonts w:ascii="Times New Roman" w:hAnsi="Times New Roman" w:cs="Times New Roman"/>
          <w:b/>
          <w:i/>
        </w:rPr>
        <w:t xml:space="preserve">(pl. farsang, ünnepségek, pályaorientációs nap, klubdélután, kirándulás, napközis programok, táborok stb.) </w:t>
      </w:r>
      <w:r w:rsidRPr="0030164C">
        <w:rPr>
          <w:rFonts w:ascii="Times New Roman" w:hAnsi="Times New Roman" w:cs="Times New Roman"/>
          <w:b/>
        </w:rPr>
        <w:t>és tantestületi rendezvények)</w:t>
      </w:r>
    </w:p>
    <w:p w:rsidR="00D57298" w:rsidRPr="0030164C" w:rsidRDefault="00D57298">
      <w:pPr>
        <w:pStyle w:val="normal"/>
        <w:shd w:val="clear" w:color="auto" w:fill="FFFFFF"/>
        <w:spacing w:before="240" w:after="240"/>
        <w:ind w:left="1080" w:hanging="360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</w:rPr>
        <w:t>Öntevékeny csoportok koordinálása az iskolában</w:t>
      </w:r>
    </w:p>
    <w:p w:rsidR="00D57298" w:rsidRPr="0030164C" w:rsidRDefault="00D57298">
      <w:pPr>
        <w:pStyle w:val="normal"/>
        <w:shd w:val="clear" w:color="auto" w:fill="FFFFFF"/>
        <w:spacing w:before="240" w:after="240"/>
        <w:ind w:left="1080" w:hanging="360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</w:rPr>
        <w:t>További nem formális tanulási alkalmak szervezése, tartása</w:t>
      </w:r>
    </w:p>
    <w:p w:rsidR="00D57298" w:rsidRPr="0030164C" w:rsidRDefault="00D57298">
      <w:pPr>
        <w:pStyle w:val="normal"/>
        <w:shd w:val="clear" w:color="auto" w:fill="FFFFFF"/>
        <w:spacing w:before="240" w:after="240"/>
        <w:ind w:left="1080" w:hanging="360"/>
        <w:jc w:val="both"/>
        <w:rPr>
          <w:rFonts w:ascii="Times New Roman" w:hAnsi="Times New Roman" w:cs="Times New Roman"/>
          <w:b/>
          <w:i/>
        </w:rPr>
      </w:pPr>
      <w:r w:rsidRPr="0030164C">
        <w:rPr>
          <w:rFonts w:ascii="Times New Roman" w:hAnsi="Times New Roman" w:cs="Times New Roman"/>
          <w:b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30164C">
        <w:rPr>
          <w:rFonts w:ascii="Times New Roman" w:hAnsi="Times New Roman" w:cs="Times New Roman"/>
          <w:b/>
        </w:rPr>
        <w:t xml:space="preserve">Tréningek tartása tanóra (pl. osztályfőnöki) keretében az alábbi főbb témákban: </w:t>
      </w:r>
      <w:r w:rsidRPr="0030164C">
        <w:rPr>
          <w:rFonts w:ascii="Times New Roman" w:hAnsi="Times New Roman" w:cs="Times New Roman"/>
          <w:b/>
          <w:i/>
        </w:rPr>
        <w:t>kommunikációfejlesztés, csapatépítés, pályaorientáció, konfliktuskezelés, tanulástechnika, aktív állampolgárság.</w:t>
      </w:r>
    </w:p>
    <w:p w:rsidR="00D57298" w:rsidRPr="0030164C" w:rsidRDefault="00D57298">
      <w:pPr>
        <w:pStyle w:val="normal"/>
        <w:shd w:val="clear" w:color="auto" w:fill="FFFFFF"/>
        <w:spacing w:before="240" w:after="240"/>
        <w:ind w:left="1080" w:hanging="360"/>
        <w:jc w:val="both"/>
        <w:rPr>
          <w:rFonts w:ascii="Times New Roman" w:hAnsi="Times New Roman" w:cs="Times New Roman"/>
          <w:b/>
          <w:i/>
        </w:rPr>
      </w:pPr>
      <w:r w:rsidRPr="0030164C">
        <w:rPr>
          <w:rFonts w:ascii="Times New Roman" w:hAnsi="Times New Roman" w:cs="Times New Roman"/>
          <w:b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Pr="0030164C">
        <w:rPr>
          <w:rFonts w:ascii="Times New Roman" w:hAnsi="Times New Roman" w:cs="Times New Roman"/>
          <w:b/>
        </w:rPr>
        <w:t xml:space="preserve">Foglalkozások tartása tanóra keretében az alábbi főbb témákban: </w:t>
      </w:r>
      <w:r w:rsidRPr="0030164C">
        <w:rPr>
          <w:rFonts w:ascii="Times New Roman" w:hAnsi="Times New Roman" w:cs="Times New Roman"/>
          <w:b/>
          <w:i/>
        </w:rPr>
        <w:t>hagyományőrzés, kulturális örökség, egész életen át tartó tanulás, közösségszervezés, közösségfejlesztés, rendezvények világa, önkéntesség.</w:t>
      </w:r>
    </w:p>
    <w:p w:rsidR="00D57298" w:rsidRPr="0030164C" w:rsidRDefault="00D57298">
      <w:pPr>
        <w:pStyle w:val="normal"/>
        <w:shd w:val="clear" w:color="auto" w:fill="FFFFFF"/>
        <w:spacing w:before="240" w:after="240"/>
        <w:ind w:left="1080" w:hanging="360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</w:rPr>
        <w:t>Iskolai faliújság rendezése, iskolai honlap szerkesztése, aktualizálása</w:t>
      </w:r>
    </w:p>
    <w:p w:rsidR="00D57298" w:rsidRPr="0030164C" w:rsidRDefault="00D57298">
      <w:pPr>
        <w:pStyle w:val="normal"/>
        <w:shd w:val="clear" w:color="auto" w:fill="FFFFFF"/>
        <w:spacing w:before="240" w:after="240"/>
        <w:ind w:left="1080" w:hanging="360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t>-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30164C">
        <w:rPr>
          <w:rFonts w:ascii="Times New Roman" w:hAnsi="Times New Roman" w:cs="Times New Roman"/>
          <w:b/>
        </w:rPr>
        <w:t>Rendezvényfotózás, dokumentáció</w:t>
      </w:r>
    </w:p>
    <w:p w:rsidR="00D57298" w:rsidRPr="0030164C" w:rsidRDefault="00D57298">
      <w:pPr>
        <w:pStyle w:val="normal"/>
        <w:shd w:val="clear" w:color="auto" w:fill="FFFFFF"/>
        <w:spacing w:before="240" w:after="240"/>
        <w:ind w:left="1080" w:hanging="360"/>
        <w:jc w:val="both"/>
        <w:rPr>
          <w:rFonts w:ascii="Times New Roman" w:hAnsi="Times New Roman" w:cs="Times New Roman"/>
          <w:b/>
        </w:rPr>
      </w:pPr>
      <w:r w:rsidRPr="0030164C">
        <w:rPr>
          <w:rFonts w:ascii="Times New Roman" w:hAnsi="Times New Roman" w:cs="Times New Roman"/>
          <w:b/>
        </w:rPr>
        <w:t>-     Projektdokumentáció készítése, rendezése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2. SZAKDOLGOZAT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Műfajilag a tanári szakdolgozat egy iskolai, oktatási esettanulmány, amelynek adatforrása a portfolió (ld. külön szabályozva). Az elemző, értékelő feldolgozásnak tárgya vagy a portfolió egésze, vagy egy abból kiválasztott, a tantárgy tanításával kapcsolatos részterület elemző feldolgozása.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Azaz a tanári szakdolgozat tematikája szerint lehet:</w:t>
      </w:r>
    </w:p>
    <w:p w:rsidR="00D57298" w:rsidRPr="0030164C" w:rsidRDefault="00D57298" w:rsidP="00C1267E">
      <w:pPr>
        <w:pStyle w:val="normal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a) vizsgálat vagy megfigyelések alapján készített iskolai esettanulmány;</w:t>
      </w:r>
    </w:p>
    <w:p w:rsidR="00D57298" w:rsidRPr="0030164C" w:rsidRDefault="00D57298" w:rsidP="00C1267E">
      <w:pPr>
        <w:pStyle w:val="normal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b) tanítási, nevelési helyzetelemzés;</w:t>
      </w:r>
    </w:p>
    <w:p w:rsidR="00D57298" w:rsidRPr="0030164C" w:rsidRDefault="00D57298" w:rsidP="00C1267E">
      <w:pPr>
        <w:pStyle w:val="normal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c) tantervi egységről, műveltségi területről, életkori szakaszra vonatkozó részletről, illetve tankönyvről, taneszközökről, intézményi pedagógiai programról, módszertani próbálkozásokról szóló elemző munka;</w:t>
      </w:r>
    </w:p>
    <w:p w:rsidR="00D57298" w:rsidRPr="0030164C" w:rsidRDefault="00D57298" w:rsidP="00C1267E">
      <w:pPr>
        <w:pStyle w:val="normal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d) a hallgató valamelyik szakjához kapcsolódó zárótanítási óravázlat részletes elemzése.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Terjedelem (ábrák és mellékletek nélkül): 15–20 gépelt oldal (Times New Roman 12-es betűnagyság, másfeles sorköz, 80 karakter/sor).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br w:type="page"/>
      </w:r>
      <w:r w:rsidRPr="0030164C">
        <w:rPr>
          <w:rFonts w:ascii="Times New Roman" w:hAnsi="Times New Roman" w:cs="Times New Roman"/>
          <w:b/>
          <w:sz w:val="24"/>
          <w:szCs w:val="24"/>
        </w:rPr>
        <w:lastRenderedPageBreak/>
        <w:t>A tanári szakdolgozat témavezetése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b/>
          <w:sz w:val="24"/>
          <w:szCs w:val="24"/>
        </w:rPr>
        <w:t>·</w:t>
      </w:r>
      <w:r w:rsidRPr="0030164C">
        <w:rPr>
          <w:rFonts w:ascii="Times New Roman" w:hAnsi="Times New Roman" w:cs="Times New Roman"/>
          <w:b/>
          <w:sz w:val="24"/>
          <w:szCs w:val="24"/>
        </w:rPr>
        <w:t xml:space="preserve"> Ha a hallgató témaválasztása a 3 kredites pedagógiai vagy a 3 kredites szaktárgyi tanítási gyakorlathoz kapcsolódik, akkor a szakdolgozat témavezetése – témától függően – a szakmódszertan, a Nevelés- és Művelődéstudományi Intézete vagy a Pedagógiai Pszichológiai Tanszék oktatóinak feladata.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b/>
          <w:sz w:val="24"/>
          <w:szCs w:val="24"/>
        </w:rPr>
        <w:t>·</w:t>
      </w:r>
      <w:r w:rsidRPr="0030164C">
        <w:rPr>
          <w:rFonts w:ascii="Times New Roman" w:hAnsi="Times New Roman" w:cs="Times New Roman"/>
          <w:b/>
          <w:sz w:val="24"/>
          <w:szCs w:val="24"/>
        </w:rPr>
        <w:t xml:space="preserve"> Ha a hallgató témaválasztása az összefüggő féléves szakmai gyakorlathoz kapcsolódik, akkor a szakdolgozat témavezetője a mentortanár. A tanári szakdolgozat értékelését a gyakorló iskola, a szakmódszertan, a Nevelés- és Művelődéstudományi Intézete vagy a Pedagógiai Pszichológiai Tanszék – szakfelelős javaslata alapján – felkért oktatója végzi a mellékelt értékelőlap kitöltésével.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  <w:u w:val="single"/>
        </w:rPr>
        <w:t>Határidő a záróvizsgaidőszak kezdete előtt egy hónappal.</w:t>
      </w:r>
    </w:p>
    <w:p w:rsidR="00D57298" w:rsidRPr="0030164C" w:rsidRDefault="00026CF0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>
        <w:r w:rsidR="00D57298" w:rsidRPr="0030164C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http://tanarkepzes.unideb.hu/dokumentumok/szakdolgozat/tanari_szakdolgozat.pdf</w:t>
        </w:r>
      </w:hyperlink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3. ZÁRÓSZIGORLAT</w:t>
      </w:r>
    </w:p>
    <w:p w:rsidR="00D57298" w:rsidRPr="0030164C" w:rsidRDefault="00D57298">
      <w:pPr>
        <w:pStyle w:val="normal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b/>
          <w:sz w:val="24"/>
          <w:szCs w:val="24"/>
        </w:rPr>
        <w:t>·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Pr="0030164C">
        <w:rPr>
          <w:rFonts w:ascii="Times New Roman" w:hAnsi="Times New Roman" w:cs="Times New Roman"/>
          <w:b/>
          <w:sz w:val="14"/>
          <w:szCs w:val="14"/>
        </w:rPr>
        <w:tab/>
      </w:r>
      <w:r w:rsidRPr="0030164C">
        <w:rPr>
          <w:rFonts w:ascii="Times New Roman" w:hAnsi="Times New Roman" w:cs="Times New Roman"/>
          <w:b/>
          <w:sz w:val="24"/>
          <w:szCs w:val="24"/>
        </w:rPr>
        <w:t>Az 5+1-es képzés hallgatói a 10. félév végén zárószigorlatot, a 12. félév után, a képzés végén záróvizsgát tesznek. A 4+1-es képzésben ugyanezek a 8. és a 10. félév végén történnek.</w:t>
      </w:r>
    </w:p>
    <w:p w:rsidR="00D57298" w:rsidRPr="0030164C" w:rsidRDefault="00D57298">
      <w:pPr>
        <w:pStyle w:val="normal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b/>
          <w:sz w:val="24"/>
          <w:szCs w:val="24"/>
        </w:rPr>
        <w:t>·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Pr="0030164C">
        <w:rPr>
          <w:rFonts w:ascii="Times New Roman" w:hAnsi="Times New Roman" w:cs="Times New Roman"/>
          <w:b/>
          <w:sz w:val="14"/>
          <w:szCs w:val="14"/>
        </w:rPr>
        <w:tab/>
      </w:r>
      <w:r w:rsidRPr="0030164C">
        <w:rPr>
          <w:rFonts w:ascii="Times New Roman" w:hAnsi="Times New Roman" w:cs="Times New Roman"/>
          <w:b/>
          <w:sz w:val="24"/>
          <w:szCs w:val="24"/>
        </w:rPr>
        <w:t>A zárószigorlat az egyéves, összefüggő szakmai gyakorlat bemeneti feltétele, a záróvizsga az oklevélszerzés feltétele a tanulmányok legvégén.</w:t>
      </w:r>
    </w:p>
    <w:p w:rsidR="00D57298" w:rsidRPr="0030164C" w:rsidRDefault="00D57298">
      <w:pPr>
        <w:pStyle w:val="normal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b/>
          <w:sz w:val="24"/>
          <w:szCs w:val="24"/>
        </w:rPr>
        <w:t>·</w:t>
      </w:r>
      <w:r w:rsidRPr="0030164C"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Pr="0030164C">
        <w:rPr>
          <w:rFonts w:ascii="Times New Roman" w:hAnsi="Times New Roman" w:cs="Times New Roman"/>
          <w:b/>
          <w:sz w:val="14"/>
          <w:szCs w:val="14"/>
        </w:rPr>
        <w:tab/>
      </w:r>
      <w:r w:rsidRPr="0030164C">
        <w:rPr>
          <w:rFonts w:ascii="Times New Roman" w:hAnsi="Times New Roman" w:cs="Times New Roman"/>
          <w:b/>
          <w:sz w:val="24"/>
          <w:szCs w:val="24"/>
        </w:rPr>
        <w:t>A zárószigorlat csak a szakmai anyagot kéri számon, a záróvizsga – az egyéves tanítási gyakorlat tapasztalataival kiegészülve – a képzés legeslegvégén a tanárjelölt pedagógiai-pszichológiai felkészültségét méri.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br w:type="page"/>
      </w:r>
      <w:r w:rsidRPr="0030164C">
        <w:rPr>
          <w:rFonts w:ascii="Times New Roman" w:hAnsi="Times New Roman" w:cs="Times New Roman"/>
          <w:b/>
          <w:sz w:val="24"/>
          <w:szCs w:val="24"/>
        </w:rPr>
        <w:lastRenderedPageBreak/>
        <w:t>A hallgató csak akkor bocsátható zárószigorlatra, ha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a) Az előírt szakmai krediteket teljesíti.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Ezek a következők: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 xml:space="preserve">5+1-es képzésben 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– szakonként 119–119 (kötelező és választható szakmai) kredit;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 xml:space="preserve"> – szakonként 8 kredit szakmódszertan.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 xml:space="preserve">4+1-es képzésben 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– szakonként 91–91 (kötelező és választható szakmai) kredit;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– szakonként 8 kredit szakmódszertan.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b) Az egyik szakjából szakdolgozatot készít. A szakdolgozat szakjából a hallgató csak akkor zárószigorlatozhat, ha az előírt határidőig a szakdolgozatát leadja. A másik szakjából ettől függetlenül zárószigorlatot tehet. A szakdolgozat védésére a zárószigorlaton kerül sor, de annak érdemjegye nem a zárószigorlatba számít bele, hanem a 12. félév végi záróvizsgába.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298" w:rsidRPr="0030164C" w:rsidRDefault="00D57298">
      <w:pPr>
        <w:pStyle w:val="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3016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Tételsor: </w:t>
      </w:r>
    </w:p>
    <w:p w:rsidR="00D57298" w:rsidRPr="0030164C" w:rsidRDefault="00D57298">
      <w:pPr>
        <w:pStyle w:val="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4C">
        <w:rPr>
          <w:rFonts w:ascii="Times New Roman" w:hAnsi="Times New Roman" w:cs="Times New Roman"/>
          <w:sz w:val="24"/>
          <w:szCs w:val="24"/>
        </w:rPr>
        <w:t>1. Mutassa be a kulturális örökség és a hungarikumok fogalmát, a hungarikum szakterületi kategóriákat példákkal! Hogyan, milyen módszerekkel tudja ezt az ismeretkört belevinni a pedagógiai munkájába?</w:t>
      </w:r>
    </w:p>
    <w:p w:rsidR="00D57298" w:rsidRPr="0030164C" w:rsidRDefault="00D57298">
      <w:pPr>
        <w:pStyle w:val="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4C">
        <w:rPr>
          <w:rFonts w:ascii="Times New Roman" w:hAnsi="Times New Roman" w:cs="Times New Roman"/>
          <w:sz w:val="24"/>
          <w:szCs w:val="24"/>
        </w:rPr>
        <w:t>2. Ismertesse a közösségfejlesztés alapfogalmát, kialakulásának főbb állomásait! Mutassa be a közösségi fejlesztőmunka célját, eszközrendszerét és hatásait, a közösségfejlesztői folyamatok és módszerek alkalmazását!</w:t>
      </w:r>
    </w:p>
    <w:p w:rsidR="00D57298" w:rsidRPr="0030164C" w:rsidRDefault="00D57298">
      <w:pPr>
        <w:pStyle w:val="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4C">
        <w:rPr>
          <w:rFonts w:ascii="Times New Roman" w:hAnsi="Times New Roman" w:cs="Times New Roman"/>
          <w:sz w:val="24"/>
          <w:szCs w:val="24"/>
        </w:rPr>
        <w:t xml:space="preserve">3. Mutassa be a csoport fogalmát, formáit, a kiscsoport jellemzőit, a csoportfejlődés szakaszait, a csoportszerveződés típusait! Milyen területeken alkalmazható a csoportmunka az iskolai közösségszervező tevékenysége során? </w:t>
      </w:r>
    </w:p>
    <w:p w:rsidR="00D57298" w:rsidRPr="0030164C" w:rsidRDefault="00D57298">
      <w:pPr>
        <w:pStyle w:val="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4C">
        <w:rPr>
          <w:rFonts w:ascii="Times New Roman" w:hAnsi="Times New Roman" w:cs="Times New Roman"/>
          <w:sz w:val="24"/>
          <w:szCs w:val="24"/>
        </w:rPr>
        <w:t>4. Mutassa be a kulturális intézményrendszert és tevékenységeit Magyarországon! Hogyan kapcsolódhat össze együttműködések formájában az iskola ezekkel az intézményekkel?</w:t>
      </w:r>
    </w:p>
    <w:p w:rsidR="00D57298" w:rsidRPr="0030164C" w:rsidRDefault="00D57298">
      <w:pPr>
        <w:pStyle w:val="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4C">
        <w:rPr>
          <w:rFonts w:ascii="Times New Roman" w:hAnsi="Times New Roman" w:cs="Times New Roman"/>
          <w:sz w:val="24"/>
          <w:szCs w:val="24"/>
        </w:rPr>
        <w:t>5. Mutassa be a felnőttképzési és szakképzési intézményrendszert és tevékenységeit Magyarországon! Hogyan kapcsolódik az iskola világa a felnőttképzéshez és szakképzéshez?</w:t>
      </w:r>
    </w:p>
    <w:p w:rsidR="00D57298" w:rsidRPr="0030164C" w:rsidRDefault="00D57298">
      <w:pPr>
        <w:pStyle w:val="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4C">
        <w:rPr>
          <w:rFonts w:ascii="Times New Roman" w:hAnsi="Times New Roman" w:cs="Times New Roman"/>
          <w:sz w:val="24"/>
          <w:szCs w:val="24"/>
        </w:rPr>
        <w:t>6. Jellemezze Magyarország főbb demográfiai mutatóit, és azok átalakulását az elmúlt 50 évben! Hogyan hatottak ezek a változások az iskolarendszerre?</w:t>
      </w:r>
    </w:p>
    <w:p w:rsidR="00D57298" w:rsidRPr="0030164C" w:rsidRDefault="00D57298">
      <w:pPr>
        <w:pStyle w:val="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4C">
        <w:rPr>
          <w:rFonts w:ascii="Times New Roman" w:hAnsi="Times New Roman" w:cs="Times New Roman"/>
          <w:sz w:val="24"/>
          <w:szCs w:val="24"/>
        </w:rPr>
        <w:t>7. Mutassa be a magyarországi civil szektor összetételét, fő mutatóit, statisztikáit! Hogyan kapcsolódhat az iskola a civil szektorhoz Ön szerint?</w:t>
      </w:r>
    </w:p>
    <w:p w:rsidR="00D57298" w:rsidRPr="0030164C" w:rsidRDefault="00D57298">
      <w:pPr>
        <w:pStyle w:val="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4C">
        <w:rPr>
          <w:rFonts w:ascii="Times New Roman" w:hAnsi="Times New Roman" w:cs="Times New Roman"/>
          <w:sz w:val="24"/>
          <w:szCs w:val="24"/>
        </w:rPr>
        <w:t>8. Mutassa be a tréningezés módszertanának fő jellemzőit, és alkalmazási lehetőségeit iskolai közegben a tanulók, és a pedagógusok körében!</w:t>
      </w:r>
    </w:p>
    <w:p w:rsidR="00D57298" w:rsidRPr="0030164C" w:rsidRDefault="00D57298">
      <w:pPr>
        <w:pStyle w:val="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4C">
        <w:rPr>
          <w:rFonts w:ascii="Times New Roman" w:hAnsi="Times New Roman" w:cs="Times New Roman"/>
          <w:sz w:val="24"/>
          <w:szCs w:val="24"/>
        </w:rPr>
        <w:t>9. Határozza meg a projekt, a projektmenedzsment fogalmát! Hogyan épül fel és működik a projektciklus? Melyek a projekttervezés főbb lépései?</w:t>
      </w:r>
    </w:p>
    <w:p w:rsidR="00D57298" w:rsidRPr="0030164C" w:rsidRDefault="00D57298">
      <w:pPr>
        <w:pStyle w:val="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4C">
        <w:rPr>
          <w:rFonts w:ascii="Times New Roman" w:hAnsi="Times New Roman" w:cs="Times New Roman"/>
          <w:sz w:val="24"/>
          <w:szCs w:val="24"/>
        </w:rPr>
        <w:t xml:space="preserve">10. Milyen szerepe van a pályázati tevékenységnek az iskolai közösségszervező munkájában? Milyen a területét (szakirányát) érintő hazai és nemzetközi támogatásokat, pályázatokat ismer? A pályázatoknak milyen típusai vannak, melyek a legfontosabb elemei? </w:t>
      </w:r>
    </w:p>
    <w:p w:rsidR="00D57298" w:rsidRPr="0030164C" w:rsidRDefault="00D57298">
      <w:pPr>
        <w:pStyle w:val="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4C">
        <w:rPr>
          <w:rFonts w:ascii="Times New Roman" w:hAnsi="Times New Roman" w:cs="Times New Roman"/>
          <w:sz w:val="24"/>
          <w:szCs w:val="24"/>
        </w:rPr>
        <w:lastRenderedPageBreak/>
        <w:t>11. Miért fontos egy szervezet életében a stratégiai tervezés? Mutasson be olyan helyzetelemző módszereket, amelyek használata fontos a szervezeti stratégia készítésekor, és vezesse le valamelyiket egy iskolai stratégia készítése kapcsán!</w:t>
      </w:r>
    </w:p>
    <w:p w:rsidR="00D57298" w:rsidRPr="0030164C" w:rsidRDefault="00D57298">
      <w:pPr>
        <w:pStyle w:val="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4C">
        <w:rPr>
          <w:rFonts w:ascii="Times New Roman" w:hAnsi="Times New Roman" w:cs="Times New Roman"/>
          <w:sz w:val="24"/>
          <w:szCs w:val="24"/>
        </w:rPr>
        <w:t>12. Mutassa be az emberi erőforrás fejlesztés fő területeit, és ezek alkalmazhatóságát mutassa be egy közoktatási intézmény esetén!</w:t>
      </w:r>
    </w:p>
    <w:p w:rsidR="00D57298" w:rsidRPr="0030164C" w:rsidRDefault="00D57298">
      <w:pPr>
        <w:pStyle w:val="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4C">
        <w:rPr>
          <w:rFonts w:ascii="Times New Roman" w:hAnsi="Times New Roman" w:cs="Times New Roman"/>
          <w:sz w:val="24"/>
          <w:szCs w:val="24"/>
        </w:rPr>
        <w:t xml:space="preserve">13. Mutassa be a rendezvényszervezéshez kapcsolódó alapfogalmakat, a rendezvények típusait, ezek megjelenési lehetőségeit egy iskola életében! </w:t>
      </w:r>
    </w:p>
    <w:p w:rsidR="00D57298" w:rsidRPr="0030164C" w:rsidRDefault="00D57298">
      <w:pPr>
        <w:pStyle w:val="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4C">
        <w:rPr>
          <w:rFonts w:ascii="Times New Roman" w:hAnsi="Times New Roman" w:cs="Times New Roman"/>
          <w:sz w:val="24"/>
          <w:szCs w:val="24"/>
        </w:rPr>
        <w:t>14. Mi a rendezvényszervezés 4 fázisa, mikre kell ügyelni az egyes fázisok során? Illusztrálja egy iskolai rendezvény példáján keresztül!</w:t>
      </w:r>
    </w:p>
    <w:p w:rsidR="00D57298" w:rsidRPr="0030164C" w:rsidRDefault="00D57298">
      <w:pPr>
        <w:pStyle w:val="normal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4C">
        <w:rPr>
          <w:rFonts w:ascii="Times New Roman" w:hAnsi="Times New Roman" w:cs="Times New Roman"/>
          <w:sz w:val="24"/>
          <w:szCs w:val="24"/>
        </w:rPr>
        <w:t>15. Melyek a marketingkommunikáció fő eszközei? Hogyan alkalmazza ezeket egy közoktatási intézmény, és hogyan fejleszthető a közoktatási intézmények marketingtevékenysége?</w:t>
      </w:r>
    </w:p>
    <w:p w:rsidR="00D57298" w:rsidRPr="0030164C" w:rsidRDefault="00D57298">
      <w:pPr>
        <w:pStyle w:val="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4C">
        <w:rPr>
          <w:rFonts w:ascii="Times New Roman" w:hAnsi="Times New Roman" w:cs="Times New Roman"/>
          <w:b/>
          <w:sz w:val="24"/>
          <w:szCs w:val="24"/>
        </w:rPr>
        <w:t>A B típusú gyakorlat teljesítése, a zárószigorlat letétele és a szakdolgozat védése után mehet a hallgató az egyéves összefüggő gyakorlatra, amennyiben mind a két szakán teljesítette a kritériumokat.</w:t>
      </w:r>
    </w:p>
    <w:p w:rsidR="00D57298" w:rsidRPr="0030164C" w:rsidRDefault="00D57298">
      <w:pPr>
        <w:pStyle w:val="normal"/>
        <w:spacing w:before="240" w:after="2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16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57298" w:rsidRPr="0030164C" w:rsidRDefault="00D57298">
      <w:pPr>
        <w:pStyle w:val="normal"/>
        <w:rPr>
          <w:b/>
        </w:rPr>
      </w:pPr>
    </w:p>
    <w:sectPr w:rsidR="00D57298" w:rsidRPr="0030164C" w:rsidSect="00D729DD">
      <w:footerReference w:type="even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412" w:rsidRDefault="004C2412">
      <w:r>
        <w:separator/>
      </w:r>
    </w:p>
  </w:endnote>
  <w:endnote w:type="continuationSeparator" w:id="1">
    <w:p w:rsidR="004C2412" w:rsidRDefault="004C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98" w:rsidRDefault="00026CF0" w:rsidP="00534460">
    <w:pPr>
      <w:pStyle w:val="llb"/>
      <w:framePr w:wrap="around" w:vAnchor="text" w:hAnchor="margin" w:xAlign="center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 w:rsidR="00D57298"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end"/>
    </w:r>
  </w:p>
  <w:p w:rsidR="00D57298" w:rsidRDefault="00D5729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98" w:rsidRDefault="00026CF0" w:rsidP="00534460">
    <w:pPr>
      <w:pStyle w:val="llb"/>
      <w:framePr w:wrap="around" w:vAnchor="text" w:hAnchor="margin" w:xAlign="center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 w:rsidR="00D57298"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separate"/>
    </w:r>
    <w:r w:rsidR="00FE46E3">
      <w:rPr>
        <w:rStyle w:val="Oldalszm"/>
        <w:rFonts w:cs="Arial"/>
        <w:noProof/>
      </w:rPr>
      <w:t>1</w:t>
    </w:r>
    <w:r>
      <w:rPr>
        <w:rStyle w:val="Oldalszm"/>
        <w:rFonts w:cs="Arial"/>
      </w:rPr>
      <w:fldChar w:fldCharType="end"/>
    </w:r>
  </w:p>
  <w:p w:rsidR="00D57298" w:rsidRDefault="00D5729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412" w:rsidRDefault="004C2412">
      <w:r>
        <w:separator/>
      </w:r>
    </w:p>
  </w:footnote>
  <w:footnote w:type="continuationSeparator" w:id="1">
    <w:p w:rsidR="004C2412" w:rsidRDefault="004C2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9DD"/>
    <w:rsid w:val="00026CF0"/>
    <w:rsid w:val="0030164C"/>
    <w:rsid w:val="004C2412"/>
    <w:rsid w:val="00534460"/>
    <w:rsid w:val="00605426"/>
    <w:rsid w:val="00B3579F"/>
    <w:rsid w:val="00B769FA"/>
    <w:rsid w:val="00C1267E"/>
    <w:rsid w:val="00D57298"/>
    <w:rsid w:val="00D729DD"/>
    <w:rsid w:val="00FE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CF0"/>
    <w:pPr>
      <w:spacing w:line="276" w:lineRule="auto"/>
    </w:pPr>
  </w:style>
  <w:style w:type="paragraph" w:styleId="Cmsor1">
    <w:name w:val="heading 1"/>
    <w:basedOn w:val="normal"/>
    <w:next w:val="normal"/>
    <w:link w:val="Cmsor1Char"/>
    <w:uiPriority w:val="99"/>
    <w:qFormat/>
    <w:rsid w:val="00D729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al"/>
    <w:next w:val="normal"/>
    <w:link w:val="Cmsor2Char"/>
    <w:uiPriority w:val="99"/>
    <w:qFormat/>
    <w:rsid w:val="00D729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normal"/>
    <w:link w:val="Cmsor3Char"/>
    <w:uiPriority w:val="99"/>
    <w:qFormat/>
    <w:rsid w:val="00D729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normal"/>
    <w:link w:val="Cmsor4Char"/>
    <w:uiPriority w:val="99"/>
    <w:qFormat/>
    <w:rsid w:val="00D729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normal"/>
    <w:link w:val="Cmsor5Char"/>
    <w:uiPriority w:val="99"/>
    <w:qFormat/>
    <w:rsid w:val="00D729DD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al"/>
    <w:next w:val="normal"/>
    <w:link w:val="Cmsor6Char"/>
    <w:uiPriority w:val="99"/>
    <w:qFormat/>
    <w:rsid w:val="00D729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53D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53D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53D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53D4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53D4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53D4E"/>
    <w:rPr>
      <w:rFonts w:asciiTheme="minorHAnsi" w:eastAsiaTheme="minorEastAsia" w:hAnsiTheme="minorHAnsi" w:cstheme="minorBidi"/>
      <w:b/>
      <w:bCs/>
    </w:rPr>
  </w:style>
  <w:style w:type="paragraph" w:customStyle="1" w:styleId="normal">
    <w:name w:val="normal"/>
    <w:uiPriority w:val="99"/>
    <w:rsid w:val="00D729DD"/>
    <w:pPr>
      <w:spacing w:line="276" w:lineRule="auto"/>
    </w:pPr>
  </w:style>
  <w:style w:type="paragraph" w:styleId="Cm">
    <w:name w:val="Title"/>
    <w:basedOn w:val="normal"/>
    <w:next w:val="normal"/>
    <w:link w:val="CmChar"/>
    <w:uiPriority w:val="99"/>
    <w:qFormat/>
    <w:rsid w:val="00D729DD"/>
    <w:pPr>
      <w:keepNext/>
      <w:keepLines/>
      <w:spacing w:after="60"/>
    </w:pPr>
    <w:rPr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53D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al"/>
    <w:next w:val="normal"/>
    <w:link w:val="AlcmChar"/>
    <w:uiPriority w:val="99"/>
    <w:qFormat/>
    <w:rsid w:val="00D729D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753D4E"/>
    <w:rPr>
      <w:rFonts w:asciiTheme="majorHAnsi" w:eastAsiaTheme="majorEastAsia" w:hAnsiTheme="majorHAnsi" w:cstheme="majorBidi"/>
      <w:sz w:val="24"/>
      <w:szCs w:val="24"/>
    </w:rPr>
  </w:style>
  <w:style w:type="paragraph" w:styleId="llb">
    <w:name w:val="footer"/>
    <w:basedOn w:val="Norml"/>
    <w:link w:val="llbChar"/>
    <w:uiPriority w:val="99"/>
    <w:rsid w:val="003016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53D4E"/>
  </w:style>
  <w:style w:type="character" w:styleId="Oldalszm">
    <w:name w:val="page number"/>
    <w:basedOn w:val="Bekezdsalapbettpusa"/>
    <w:uiPriority w:val="99"/>
    <w:rsid w:val="003016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anarkepzes.unideb.hu/dokumentumok/szakdolgozat/tanari_szakdolgoza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narkepzes.unideb.hu/dokumentumok/osztatlan/b_gyak_2018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1513</Words>
  <Characters>10440</Characters>
  <Application>Microsoft Office Word</Application>
  <DocSecurity>0</DocSecurity>
  <Lines>87</Lines>
  <Paragraphs>23</Paragraphs>
  <ScaleCrop>false</ScaleCrop>
  <Company/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Közösségi művelődés tanár szak (4+1) (5+1)</dc:title>
  <dc:creator>User</dc:creator>
  <cp:lastModifiedBy>User</cp:lastModifiedBy>
  <cp:revision>2</cp:revision>
  <dcterms:created xsi:type="dcterms:W3CDTF">2021-02-14T07:10:00Z</dcterms:created>
  <dcterms:modified xsi:type="dcterms:W3CDTF">2021-02-14T07:10:00Z</dcterms:modified>
</cp:coreProperties>
</file>