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DFCAA"/>
  <w:body>
    <w:p w:rsidR="001F69CF" w:rsidRDefault="001F69CF" w:rsidP="001F69CF">
      <w:pPr>
        <w:ind w:left="2832" w:hanging="3732"/>
      </w:pPr>
      <w:r w:rsidRPr="001F69CF">
        <w:rPr>
          <w:rFonts w:ascii="Centaur" w:hAnsi="Centaur"/>
          <w:b/>
          <w:outline/>
          <w:color w:val="333333"/>
          <w:sz w:val="156"/>
          <w:szCs w:val="156"/>
        </w:rPr>
        <w:t>CIT-HÍR</w:t>
      </w:r>
      <w:r w:rsidRPr="001F69CF">
        <w:rPr>
          <w:rFonts w:ascii="Centaur" w:hAnsi="Centaur"/>
          <w:b/>
          <w:outline/>
          <w:color w:val="808080"/>
          <w:sz w:val="156"/>
          <w:szCs w:val="156"/>
        </w:rPr>
        <w:tab/>
      </w:r>
      <w:r w:rsidRPr="001F69CF">
        <w:rPr>
          <w:rFonts w:ascii="Centaur" w:hAnsi="Centaur"/>
          <w:b/>
          <w:outline/>
          <w:color w:val="808080"/>
          <w:sz w:val="156"/>
          <w:szCs w:val="156"/>
        </w:rPr>
        <w:tab/>
      </w:r>
      <w:r w:rsidR="00EE7605">
        <w:fldChar w:fldCharType="begin"/>
      </w:r>
      <w:r>
        <w:instrText xml:space="preserve"> INCLUDEPICTURE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CA4796">
        <w:instrText xml:space="preserve"> INCLUDEPICTURE 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5E63F7">
        <w:instrText xml:space="preserve"> INCLUDEPICTURE 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2C6C8F">
        <w:instrText xml:space="preserve"> INCLUDEPICTURE 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D96B4D">
        <w:instrText xml:space="preserve"> INCLUDEPICTURE 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C4552F">
        <w:instrText xml:space="preserve"> INCLUDEPICTURE 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004167">
        <w:instrText xml:space="preserve"> INCLUDEPICTURE 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D10627">
        <w:instrText xml:space="preserve"> INCLUDEPICTURE 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EF6007">
        <w:instrText xml:space="preserve"> INCLUDEPICTURE 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003FC5">
        <w:instrText xml:space="preserve"> INCLUDEPICTURE 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1A730C">
        <w:instrText xml:space="preserve"> INCLUDEPICTURE 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035951">
        <w:instrText xml:space="preserve"> INCLUDEPICTURE 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8612CD">
        <w:instrText xml:space="preserve"> INCLUDEPICTURE 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2B2408">
        <w:instrText xml:space="preserve"> INCLUDEPICTURE 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6E439C">
        <w:instrText xml:space="preserve"> INCLUDEPICTURE 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2C7B70">
        <w:instrText xml:space="preserve"> INCLUDEPICTURE 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A54DB3">
        <w:instrText xml:space="preserve"> INCLUDEPICTURE 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65778A">
        <w:instrText xml:space="preserve"> INCLUDEPICTURE 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EC4B4B">
        <w:instrText xml:space="preserve"> INCLUDEPICTURE 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0B095C">
        <w:instrText xml:space="preserve"> INCLUDEPICTURE 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1D0781">
        <w:instrText xml:space="preserve"> INCLUDEPICTURE 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966DD4">
        <w:instrText xml:space="preserve"> INCLUDEPICTURE 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2A5971">
        <w:instrText xml:space="preserve"> INCLUDEPICTURE 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DB0784">
        <w:instrText xml:space="preserve"> INCLUDEPICTURE 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CE61B1">
        <w:instrText xml:space="preserve"> INCLUDEPICTURE 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403943">
        <w:instrText xml:space="preserve"> INCLUDEPICTURE 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FF57D2">
        <w:instrText xml:space="preserve"> INCLUDEPICTURE 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1E3B9C">
        <w:instrText xml:space="preserve"> INCLUDEPICTURE 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F618C4">
        <w:instrText xml:space="preserve"> INCLUDEPICTURE 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583E2E">
        <w:instrText xml:space="preserve"> INCLUDEPICTURE 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17195D">
        <w:instrText xml:space="preserve"> INCLUDEPICTURE 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716743">
        <w:instrText xml:space="preserve"> INCLUDEPICTURE 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3263E7">
        <w:instrText xml:space="preserve"> INCLUDEPICTURE 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2A3745">
        <w:instrText xml:space="preserve"> INCLUDEPICTURE 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DC2F77">
        <w:instrText xml:space="preserve"> INCLUDEPICTURE 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5C22C8">
        <w:instrText xml:space="preserve"> INCLUDEPICTURE 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835895">
        <w:instrText xml:space="preserve"> INCLUDEPICTURE 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4D2CA2">
        <w:instrText xml:space="preserve"> INCLUDEPICTURE 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AB17F5">
        <w:instrText xml:space="preserve"> INCLUDEPICTURE 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CA3260">
        <w:instrText xml:space="preserve"> INCLUDEPICTURE  "http://www.webpostas.hu/hirlevel_kuldes_2_1.jpg" \* MERGEFORMATINET </w:instrText>
      </w:r>
      <w:r w:rsidR="00EE7605">
        <w:fldChar w:fldCharType="separate"/>
      </w:r>
      <w:r w:rsidR="00EE7605">
        <w:fldChar w:fldCharType="begin"/>
      </w:r>
      <w:r w:rsidR="00AC343A">
        <w:instrText>INCLUDEPICTURE  "http://www.webpostas.hu/hirlevel_kuldes_2_1.jpg" \* MERGEFORMATINET</w:instrText>
      </w:r>
      <w:r w:rsidR="00EE7605">
        <w:fldChar w:fldCharType="separate"/>
      </w:r>
      <w:r w:rsidR="00EE760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webpostas.hu/hirlevel_kuldes_2_1.jpg" style="width:151.7pt;height:94.3pt">
            <v:imagedata r:id="rId8" r:href="rId9"/>
          </v:shape>
        </w:pict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</w:p>
    <w:p w:rsidR="001F69CF" w:rsidRPr="001F69CF" w:rsidRDefault="001F69CF" w:rsidP="001F69CF">
      <w:pPr>
        <w:ind w:left="2832" w:hanging="3732"/>
        <w:rPr>
          <w:rFonts w:ascii="Centaur" w:hAnsi="Centaur"/>
          <w:b/>
          <w:outline/>
          <w:color w:val="808080"/>
          <w:sz w:val="156"/>
          <w:szCs w:val="156"/>
        </w:rPr>
      </w:pPr>
    </w:p>
    <w:p w:rsidR="001F69CF" w:rsidRPr="001F69CF" w:rsidRDefault="001F69CF" w:rsidP="001F69CF">
      <w:pPr>
        <w:ind w:left="1823" w:hanging="3240"/>
        <w:jc w:val="right"/>
        <w:rPr>
          <w:rFonts w:ascii="Centaur" w:hAnsi="Centaur"/>
          <w:color w:val="333333"/>
          <w:sz w:val="96"/>
          <w:szCs w:val="96"/>
        </w:rPr>
      </w:pPr>
      <w:r w:rsidRPr="001F69CF">
        <w:rPr>
          <w:rFonts w:ascii="Centaur" w:hAnsi="Centaur"/>
          <w:b/>
          <w:outline/>
          <w:color w:val="808080"/>
          <w:sz w:val="156"/>
          <w:szCs w:val="156"/>
        </w:rPr>
        <w:tab/>
      </w:r>
      <w:r w:rsidRPr="001F69CF">
        <w:rPr>
          <w:rFonts w:ascii="Centaur" w:hAnsi="Centaur"/>
          <w:color w:val="333333"/>
          <w:sz w:val="112"/>
          <w:szCs w:val="112"/>
        </w:rPr>
        <w:t>C</w:t>
      </w:r>
      <w:r w:rsidRPr="001F69CF">
        <w:rPr>
          <w:rFonts w:ascii="Centaur" w:hAnsi="Centaur"/>
          <w:color w:val="333333"/>
          <w:sz w:val="96"/>
          <w:szCs w:val="96"/>
        </w:rPr>
        <w:t>itációs</w:t>
      </w:r>
      <w:r w:rsidRPr="001F69CF">
        <w:rPr>
          <w:rFonts w:ascii="Centaur" w:hAnsi="Centaur"/>
          <w:color w:val="333333"/>
          <w:sz w:val="112"/>
          <w:szCs w:val="112"/>
        </w:rPr>
        <w:t>H</w:t>
      </w:r>
      <w:r w:rsidRPr="001F69CF">
        <w:rPr>
          <w:rFonts w:ascii="Centaur" w:hAnsi="Centaur"/>
          <w:color w:val="333333"/>
          <w:sz w:val="96"/>
          <w:szCs w:val="96"/>
        </w:rPr>
        <w:t>írlevél</w:t>
      </w:r>
    </w:p>
    <w:p w:rsidR="001F69CF" w:rsidRDefault="001F69CF" w:rsidP="001F69CF">
      <w:pPr>
        <w:ind w:hanging="3732"/>
        <w:jc w:val="right"/>
        <w:rPr>
          <w:rFonts w:ascii="Centaur" w:hAnsi="Centaur"/>
          <w:color w:val="000000"/>
        </w:rPr>
      </w:pPr>
    </w:p>
    <w:p w:rsidR="001F69CF" w:rsidRPr="00894FD2" w:rsidRDefault="00EC2414" w:rsidP="001F69CF">
      <w:pPr>
        <w:ind w:hanging="3732"/>
        <w:jc w:val="right"/>
        <w:rPr>
          <w:rFonts w:asciiTheme="minorHAnsi" w:hAnsiTheme="minorHAnsi" w:cstheme="minorHAnsi"/>
          <w:color w:val="333333"/>
          <w:sz w:val="52"/>
          <w:szCs w:val="52"/>
        </w:rPr>
      </w:pPr>
      <w:r>
        <w:rPr>
          <w:rFonts w:asciiTheme="minorHAnsi" w:hAnsiTheme="minorHAnsi" w:cstheme="minorHAnsi"/>
          <w:color w:val="333333"/>
          <w:sz w:val="52"/>
          <w:szCs w:val="52"/>
        </w:rPr>
        <w:t>2020</w:t>
      </w:r>
      <w:r w:rsidR="00C10155">
        <w:rPr>
          <w:rFonts w:asciiTheme="minorHAnsi" w:hAnsiTheme="minorHAnsi" w:cstheme="minorHAnsi"/>
          <w:color w:val="333333"/>
          <w:sz w:val="52"/>
          <w:szCs w:val="52"/>
        </w:rPr>
        <w:t>. tavasz</w:t>
      </w:r>
    </w:p>
    <w:p w:rsidR="001F69CF" w:rsidRDefault="001F69CF" w:rsidP="001F69CF">
      <w:pPr>
        <w:ind w:left="-900" w:right="-828" w:hanging="492"/>
        <w:jc w:val="right"/>
        <w:rPr>
          <w:rFonts w:ascii="Centaur" w:hAnsi="Centaur"/>
          <w:color w:val="000000"/>
        </w:rPr>
      </w:pPr>
    </w:p>
    <w:p w:rsidR="001F69CF" w:rsidRDefault="001F69CF" w:rsidP="001F69CF">
      <w:pPr>
        <w:ind w:left="-900" w:right="-828" w:hanging="492"/>
        <w:jc w:val="right"/>
        <w:rPr>
          <w:rFonts w:ascii="Centaur" w:hAnsi="Centaur"/>
          <w:color w:val="000000"/>
        </w:rPr>
      </w:pPr>
    </w:p>
    <w:p w:rsidR="001F69CF" w:rsidRDefault="001F69CF" w:rsidP="001F69CF">
      <w:pPr>
        <w:ind w:hanging="3732"/>
        <w:jc w:val="right"/>
        <w:rPr>
          <w:rFonts w:ascii="Centaur" w:hAnsi="Centaur"/>
          <w:color w:val="000000"/>
        </w:rPr>
      </w:pPr>
    </w:p>
    <w:p w:rsidR="001F69CF" w:rsidRPr="001F69CF" w:rsidRDefault="001F69CF" w:rsidP="001F69CF">
      <w:pPr>
        <w:ind w:left="1823" w:hanging="3240"/>
        <w:jc w:val="right"/>
        <w:rPr>
          <w:rFonts w:ascii="Centaur" w:hAnsi="Centaur"/>
          <w:color w:val="808080"/>
          <w:sz w:val="96"/>
          <w:szCs w:val="96"/>
        </w:rPr>
      </w:pPr>
      <w:r w:rsidRPr="001F69CF">
        <w:rPr>
          <w:rFonts w:ascii="Centaur" w:hAnsi="Centaur"/>
          <w:color w:val="808080"/>
          <w:sz w:val="96"/>
          <w:szCs w:val="96"/>
        </w:rPr>
        <w:tab/>
      </w:r>
      <w:r w:rsidR="00EE7605">
        <w:fldChar w:fldCharType="begin"/>
      </w:r>
      <w:r>
        <w:instrText xml:space="preserve"> INCLUDEPICTURE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CA4796">
        <w:instrText xml:space="preserve"> INCLUDEPICTURE 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5E63F7">
        <w:instrText xml:space="preserve"> INCLUDEPICTURE 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2C6C8F">
        <w:instrText xml:space="preserve"> INCLUDEPICTURE 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D96B4D">
        <w:instrText xml:space="preserve"> INCLUDEPICTURE 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C4552F">
        <w:instrText xml:space="preserve"> INCLUDEPICTURE 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004167">
        <w:instrText xml:space="preserve"> INCLUDEPICTURE 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D10627">
        <w:instrText xml:space="preserve"> INCLUDEPICTURE 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EF6007">
        <w:instrText xml:space="preserve"> INCLUDEPICTURE 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003FC5">
        <w:instrText xml:space="preserve"> INCLUDEPICTURE 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1A730C">
        <w:instrText xml:space="preserve"> INCLUDEPICTURE 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035951">
        <w:instrText xml:space="preserve"> INCLUDEPICTURE 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8612CD">
        <w:instrText xml:space="preserve"> INCLUDEPICTURE 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2B2408">
        <w:instrText xml:space="preserve"> INCLUDEPICTURE 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6E439C">
        <w:instrText xml:space="preserve"> INCLUDEPICTURE 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2C7B70">
        <w:instrText xml:space="preserve"> INCLUDEPICTURE 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A54DB3">
        <w:instrText xml:space="preserve"> INCLUDEPICTURE 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65778A">
        <w:instrText xml:space="preserve"> INCLUDEPICTURE 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EC4B4B">
        <w:instrText xml:space="preserve"> INCLUDEPICTURE 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0B095C">
        <w:instrText xml:space="preserve"> INCLUDEPICTURE 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1D0781">
        <w:instrText xml:space="preserve"> INCLUDEPICTURE 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966DD4">
        <w:instrText xml:space="preserve"> INCLUDEPICTURE 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2A5971">
        <w:instrText xml:space="preserve"> INCLUDEPICTURE 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DB0784">
        <w:instrText xml:space="preserve"> INCLUDEPICTURE 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CE61B1">
        <w:instrText xml:space="preserve"> INCLUDEPICTURE 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403943">
        <w:instrText xml:space="preserve"> INCLUDEPICTURE 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FF57D2">
        <w:instrText xml:space="preserve"> INCLUDEPICTURE 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1E3B9C">
        <w:instrText xml:space="preserve"> INCLUDEPICTURE 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F618C4">
        <w:instrText xml:space="preserve"> INCLUDEPICTURE 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583E2E">
        <w:instrText xml:space="preserve"> INCLUDEPICTURE 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17195D">
        <w:instrText xml:space="preserve"> INCLUDEPICTURE 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716743">
        <w:instrText xml:space="preserve"> INCLUDEPICTURE 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3263E7">
        <w:instrText xml:space="preserve"> INCLUDEPICTURE 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2A3745">
        <w:instrText xml:space="preserve"> INCLUDEPICTURE 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DC2F77">
        <w:instrText xml:space="preserve"> INCLUDEPICTURE 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5C22C8">
        <w:instrText xml:space="preserve"> INCLUDEPICTURE 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835895">
        <w:instrText xml:space="preserve"> INCLUDEPICTURE 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4D2CA2">
        <w:instrText xml:space="preserve"> INCLUDEPICTURE 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AB17F5">
        <w:instrText xml:space="preserve"> INCLUDEPICTURE 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CA3260">
        <w:instrText xml:space="preserve"> INCLUDEPICTURE  "https://encrypted-tbn3.gstatic.com/images?q=tbn:ANd9GcQnVsg3KvtZHeJ1l941bugr19-mQvHDR6RGPVjRKJmgKXTbmqgU0A" \* MERGEFORMATINET </w:instrText>
      </w:r>
      <w:r w:rsidR="00EE7605">
        <w:fldChar w:fldCharType="separate"/>
      </w:r>
      <w:r w:rsidR="00EE7605">
        <w:fldChar w:fldCharType="begin"/>
      </w:r>
      <w:r w:rsidR="00AC343A">
        <w:instrText>INCLUDEPICTURE  "https://encrypted-tbn3.gstatic.com/images?q=tbn:ANd9GcQnVsg3KvtZHeJ1l941bugr19-mQvHDR6RGPVjRKJmgKXTbmqgU0A" \* MERGEFORMATINET</w:instrText>
      </w:r>
      <w:r w:rsidR="00EE7605">
        <w:fldChar w:fldCharType="separate"/>
      </w:r>
      <w:r w:rsidR="00EE7605">
        <w:pict>
          <v:shape id="_x0000_i1026" type="#_x0000_t75" alt="Képtalálat a következ&amp;odblac;re: „hírlevél”" style="width:194.55pt;height:145.7pt">
            <v:imagedata r:id="rId10" r:href="rId11"/>
          </v:shape>
        </w:pict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  <w:r w:rsidR="00EE7605">
        <w:fldChar w:fldCharType="end"/>
      </w:r>
    </w:p>
    <w:p w:rsidR="00D93B8A" w:rsidRDefault="00D93B8A" w:rsidP="00D93B8A">
      <w:pPr>
        <w:ind w:hanging="3732"/>
        <w:jc w:val="right"/>
        <w:rPr>
          <w:rFonts w:ascii="Centaur" w:hAnsi="Centaur"/>
          <w:color w:val="808080"/>
          <w:sz w:val="40"/>
          <w:szCs w:val="40"/>
        </w:rPr>
      </w:pPr>
    </w:p>
    <w:p w:rsidR="00D93B8A" w:rsidRDefault="00D93B8A" w:rsidP="00D93B8A">
      <w:pPr>
        <w:ind w:hanging="3732"/>
        <w:jc w:val="right"/>
        <w:rPr>
          <w:rFonts w:ascii="Centaur" w:hAnsi="Centaur"/>
          <w:color w:val="808080"/>
          <w:sz w:val="40"/>
          <w:szCs w:val="40"/>
        </w:rPr>
      </w:pPr>
    </w:p>
    <w:p w:rsidR="001F69CF" w:rsidRPr="00D93B8A" w:rsidRDefault="00D93B8A" w:rsidP="00D93B8A">
      <w:pPr>
        <w:ind w:hanging="3732"/>
        <w:jc w:val="right"/>
        <w:rPr>
          <w:rFonts w:ascii="Centaur" w:hAnsi="Centaur"/>
          <w:sz w:val="32"/>
          <w:szCs w:val="32"/>
        </w:rPr>
      </w:pPr>
      <w:r w:rsidRPr="00D93B8A">
        <w:rPr>
          <w:rFonts w:ascii="Centaur" w:hAnsi="Centaur"/>
          <w:sz w:val="32"/>
          <w:szCs w:val="32"/>
        </w:rPr>
        <w:t>Készítette: Kozmáné Sike Emese</w:t>
      </w:r>
    </w:p>
    <w:p w:rsidR="008A4016" w:rsidRDefault="008A4016" w:rsidP="001F69CF">
      <w:pPr>
        <w:ind w:hanging="3732"/>
        <w:jc w:val="center"/>
        <w:rPr>
          <w:rFonts w:ascii="Centaur" w:hAnsi="Centaur"/>
          <w:color w:val="000000"/>
        </w:rPr>
      </w:pPr>
    </w:p>
    <w:p w:rsidR="00EC2414" w:rsidRDefault="00EC2414" w:rsidP="001F69CF">
      <w:pPr>
        <w:ind w:hanging="3732"/>
        <w:jc w:val="center"/>
        <w:rPr>
          <w:rFonts w:ascii="Centaur" w:hAnsi="Centaur"/>
          <w:color w:val="000000"/>
        </w:rPr>
      </w:pPr>
    </w:p>
    <w:p w:rsidR="00EC2414" w:rsidRDefault="00EC2414" w:rsidP="001F69CF">
      <w:pPr>
        <w:ind w:hanging="3732"/>
        <w:jc w:val="center"/>
        <w:rPr>
          <w:rFonts w:ascii="Centaur" w:hAnsi="Centaur"/>
          <w:color w:val="000000"/>
        </w:rPr>
      </w:pPr>
    </w:p>
    <w:p w:rsidR="005E4590" w:rsidRDefault="005E4590" w:rsidP="001F69CF">
      <w:pPr>
        <w:ind w:hanging="3732"/>
        <w:jc w:val="center"/>
        <w:rPr>
          <w:rFonts w:ascii="Centaur" w:hAnsi="Centaur"/>
          <w:color w:val="000000"/>
        </w:rPr>
      </w:pPr>
    </w:p>
    <w:p w:rsidR="005E4590" w:rsidRDefault="005E4590" w:rsidP="001F69CF">
      <w:pPr>
        <w:ind w:hanging="3732"/>
        <w:jc w:val="center"/>
        <w:rPr>
          <w:rFonts w:ascii="Centaur" w:hAnsi="Centaur"/>
          <w:color w:val="000000"/>
        </w:rPr>
      </w:pPr>
    </w:p>
    <w:p w:rsidR="005E4590" w:rsidRDefault="005E4590" w:rsidP="001F69CF">
      <w:pPr>
        <w:ind w:hanging="3732"/>
        <w:jc w:val="center"/>
        <w:rPr>
          <w:rFonts w:ascii="Centaur" w:hAnsi="Centaur"/>
          <w:color w:val="000000"/>
        </w:rPr>
      </w:pPr>
    </w:p>
    <w:p w:rsidR="005E4590" w:rsidRDefault="005E4590" w:rsidP="001F69CF">
      <w:pPr>
        <w:ind w:hanging="3732"/>
        <w:jc w:val="center"/>
        <w:rPr>
          <w:rFonts w:ascii="Centaur" w:hAnsi="Centaur"/>
          <w:color w:val="000000"/>
        </w:rPr>
      </w:pPr>
    </w:p>
    <w:p w:rsidR="001F69CF" w:rsidRPr="00E60B1D" w:rsidRDefault="001F69CF" w:rsidP="001F69CF">
      <w:pPr>
        <w:ind w:hanging="3732"/>
        <w:jc w:val="center"/>
        <w:rPr>
          <w:rFonts w:asciiTheme="minorHAnsi" w:hAnsiTheme="minorHAnsi" w:cstheme="minorHAnsi"/>
          <w:color w:val="000000"/>
        </w:rPr>
      </w:pPr>
    </w:p>
    <w:p w:rsidR="001F69CF" w:rsidRPr="00A42D75" w:rsidRDefault="001F69CF" w:rsidP="001F69CF">
      <w:pPr>
        <w:ind w:hanging="3732"/>
        <w:jc w:val="center"/>
        <w:rPr>
          <w:color w:val="000000"/>
        </w:rPr>
      </w:pPr>
    </w:p>
    <w:p w:rsidR="001F69CF" w:rsidRPr="00A42D75" w:rsidRDefault="001F69CF" w:rsidP="001F69CF">
      <w:pPr>
        <w:ind w:hanging="3732"/>
        <w:jc w:val="center"/>
        <w:rPr>
          <w:color w:val="000000"/>
        </w:rPr>
        <w:sectPr w:rsidR="001F69CF" w:rsidRPr="00A42D75" w:rsidSect="002A5971"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pgBorders w:offsetFrom="page">
            <w:top w:val="double" w:sz="4" w:space="24" w:color="auto" w:shadow="1"/>
            <w:left w:val="double" w:sz="4" w:space="24" w:color="auto" w:shadow="1"/>
            <w:bottom w:val="double" w:sz="4" w:space="24" w:color="auto" w:shadow="1"/>
            <w:right w:val="double" w:sz="4" w:space="24" w:color="auto" w:shadow="1"/>
          </w:pgBorders>
          <w:cols w:space="709"/>
          <w:docGrid w:linePitch="360"/>
        </w:sectPr>
      </w:pPr>
    </w:p>
    <w:p w:rsidR="001F69CF" w:rsidRPr="00A42D75" w:rsidRDefault="001F69CF" w:rsidP="001F69CF">
      <w:pPr>
        <w:ind w:left="708" w:firstLine="708"/>
        <w:rPr>
          <w:b/>
          <w:color w:val="000000"/>
        </w:rPr>
      </w:pPr>
      <w:r w:rsidRPr="00A42D75">
        <w:rPr>
          <w:b/>
          <w:color w:val="000000"/>
        </w:rPr>
        <w:lastRenderedPageBreak/>
        <w:t>IDÉZŐ</w:t>
      </w:r>
      <w:r w:rsidRPr="00A42D75">
        <w:rPr>
          <w:b/>
          <w:color w:val="000000"/>
        </w:rPr>
        <w:tab/>
      </w:r>
      <w:r w:rsidRPr="00A42D75">
        <w:rPr>
          <w:b/>
          <w:color w:val="000000"/>
        </w:rPr>
        <w:tab/>
      </w:r>
      <w:r w:rsidRPr="00A42D75">
        <w:rPr>
          <w:b/>
          <w:color w:val="000000"/>
        </w:rPr>
        <w:tab/>
      </w:r>
      <w:r w:rsidRPr="00A42D75">
        <w:rPr>
          <w:b/>
          <w:color w:val="000000"/>
        </w:rPr>
        <w:tab/>
      </w:r>
      <w:r w:rsidRPr="00A42D75">
        <w:rPr>
          <w:b/>
          <w:color w:val="000000"/>
        </w:rPr>
        <w:tab/>
      </w:r>
      <w:r w:rsidRPr="00A42D75">
        <w:rPr>
          <w:b/>
          <w:color w:val="000000"/>
        </w:rPr>
        <w:tab/>
        <w:t>IDÉZETT</w:t>
      </w:r>
    </w:p>
    <w:p w:rsidR="001F69CF" w:rsidRPr="00A42D75" w:rsidRDefault="001F69CF" w:rsidP="001F69CF">
      <w:pPr>
        <w:rPr>
          <w:color w:val="000000"/>
        </w:rPr>
      </w:pPr>
    </w:p>
    <w:tbl>
      <w:tblPr>
        <w:tblStyle w:val="Rcsostblzat"/>
        <w:tblW w:w="0" w:type="auto"/>
        <w:tblLayout w:type="fixed"/>
        <w:tblLook w:val="01E0"/>
      </w:tblPr>
      <w:tblGrid>
        <w:gridCol w:w="4106"/>
        <w:gridCol w:w="4956"/>
      </w:tblGrid>
      <w:tr w:rsidR="001F69CF" w:rsidRPr="00C75C94" w:rsidTr="00282340">
        <w:tc>
          <w:tcPr>
            <w:tcW w:w="4106" w:type="dxa"/>
          </w:tcPr>
          <w:p w:rsidR="001F69CF" w:rsidRPr="00C75C94" w:rsidRDefault="00DE1CF9" w:rsidP="009B2F3B">
            <w:pPr>
              <w:rPr>
                <w:color w:val="000000"/>
              </w:rPr>
            </w:pPr>
            <w:r w:rsidRPr="00C75C94">
              <w:t>Juhász Erika (2017): A kulturális tanulás nemzetközi vonatkozásai. Kulturális Szemle, 4. évf. 1. sz. 7-14.</w:t>
            </w:r>
          </w:p>
        </w:tc>
        <w:tc>
          <w:tcPr>
            <w:tcW w:w="4956" w:type="dxa"/>
          </w:tcPr>
          <w:p w:rsidR="009B2F3B" w:rsidRDefault="00DE1CF9" w:rsidP="009B2F3B">
            <w:r w:rsidRPr="00C75C94">
              <w:t>Györgyi Zoltán –Benke Magdolna –</w:t>
            </w:r>
            <w:r w:rsidRPr="00C75C94">
              <w:rPr>
                <w:b/>
              </w:rPr>
              <w:t xml:space="preserve">Juhász </w:t>
            </w:r>
            <w:r w:rsidRPr="00C75C94">
              <w:t>Erika –</w:t>
            </w:r>
            <w:r w:rsidRPr="00C75C94">
              <w:rPr>
                <w:b/>
              </w:rPr>
              <w:t>Márkus</w:t>
            </w:r>
            <w:r w:rsidRPr="00C75C94">
              <w:t xml:space="preserve"> Edina –</w:t>
            </w:r>
            <w:r w:rsidRPr="00C75C94">
              <w:rPr>
                <w:b/>
              </w:rPr>
              <w:t>Szabó</w:t>
            </w:r>
            <w:r w:rsidRPr="00C75C94">
              <w:t xml:space="preserve"> Barbara (2015): Nem formális tanulás. In: </w:t>
            </w:r>
            <w:r w:rsidRPr="00C75C94">
              <w:rPr>
                <w:b/>
              </w:rPr>
              <w:t>Kozma</w:t>
            </w:r>
            <w:r w:rsidRPr="00C75C94">
              <w:t xml:space="preserve"> Tamás és munkatársai: Tanuló régiók Magyarországon. Debrecen, CHERD</w:t>
            </w:r>
          </w:p>
          <w:p w:rsidR="00737F71" w:rsidRPr="00C75C94" w:rsidRDefault="00737F71" w:rsidP="009B2F3B">
            <w:pPr>
              <w:rPr>
                <w:color w:val="000000"/>
              </w:rPr>
            </w:pPr>
          </w:p>
        </w:tc>
      </w:tr>
      <w:tr w:rsidR="001F69CF" w:rsidRPr="00C75C94" w:rsidTr="00282340">
        <w:tc>
          <w:tcPr>
            <w:tcW w:w="4106" w:type="dxa"/>
          </w:tcPr>
          <w:p w:rsidR="003C2043" w:rsidRPr="00C75C94" w:rsidRDefault="0024662E" w:rsidP="002A5971">
            <w:pPr>
              <w:rPr>
                <w:color w:val="000000"/>
              </w:rPr>
            </w:pPr>
            <w:r w:rsidRPr="00C75C94">
              <w:t>Márkus Edina –Megyesi Judit (2017): A kultúra civil partnerei. Kulturális Szemle, 4. évf. 1. sz. 37-46.</w:t>
            </w:r>
          </w:p>
        </w:tc>
        <w:tc>
          <w:tcPr>
            <w:tcW w:w="4956" w:type="dxa"/>
          </w:tcPr>
          <w:p w:rsidR="00D93B8A" w:rsidRPr="00C75C94" w:rsidRDefault="00DE1CF9" w:rsidP="00D93B8A">
            <w:r w:rsidRPr="00C75C94">
              <w:t>Csoba</w:t>
            </w:r>
            <w:r w:rsidR="007A639B" w:rsidRPr="00C75C94">
              <w:t xml:space="preserve"> </w:t>
            </w:r>
            <w:r w:rsidRPr="00C75C94">
              <w:t>Judit –</w:t>
            </w:r>
            <w:r w:rsidR="00352FFD" w:rsidRPr="00C75C94">
              <w:rPr>
                <w:b/>
              </w:rPr>
              <w:t>Juha</w:t>
            </w:r>
            <w:r w:rsidRPr="00C75C94">
              <w:rPr>
                <w:b/>
              </w:rPr>
              <w:t>sz</w:t>
            </w:r>
            <w:r w:rsidRPr="00C75C94">
              <w:t xml:space="preserve"> Erika –</w:t>
            </w:r>
            <w:r w:rsidR="00352FFD" w:rsidRPr="00C75C94">
              <w:rPr>
                <w:b/>
              </w:rPr>
              <w:t>Már</w:t>
            </w:r>
            <w:r w:rsidRPr="00C75C94">
              <w:rPr>
                <w:b/>
              </w:rPr>
              <w:t>kus</w:t>
            </w:r>
            <w:r w:rsidRPr="00C75C94">
              <w:t xml:space="preserve"> Edina –</w:t>
            </w:r>
            <w:r w:rsidR="00352FFD" w:rsidRPr="00C75C94">
              <w:t>Szabo Janos Zoltan (2003): Kulturá</w:t>
            </w:r>
            <w:r w:rsidRPr="00C75C94">
              <w:t xml:space="preserve">lis </w:t>
            </w:r>
            <w:r w:rsidR="00352FFD" w:rsidRPr="00C75C94">
              <w:t>célú</w:t>
            </w:r>
            <w:r w:rsidRPr="00C75C94">
              <w:t xml:space="preserve"> civ</w:t>
            </w:r>
            <w:r w:rsidR="00352FFD" w:rsidRPr="00C75C94">
              <w:t>il szervezetek Debrecenben. Debreceni Szemle, 1. sz</w:t>
            </w:r>
            <w:r w:rsidRPr="00C75C94">
              <w:t>, 27-51. p</w:t>
            </w:r>
          </w:p>
          <w:p w:rsidR="00DE1CF9" w:rsidRPr="00C75C94" w:rsidRDefault="00DE1CF9" w:rsidP="00D93B8A"/>
          <w:p w:rsidR="00DE1CF9" w:rsidRDefault="0028241C" w:rsidP="00352FFD">
            <w:r w:rsidRPr="00C75C94">
              <w:t>Má</w:t>
            </w:r>
            <w:r w:rsidR="00DE1CF9" w:rsidRPr="00C75C94">
              <w:t xml:space="preserve">rkus </w:t>
            </w:r>
            <w:r w:rsidR="00DE1CF9" w:rsidRPr="00737F71">
              <w:rPr>
                <w:b/>
              </w:rPr>
              <w:t>Edina</w:t>
            </w:r>
            <w:r w:rsidR="00DE1CF9" w:rsidRPr="00C75C94">
              <w:t xml:space="preserve"> (</w:t>
            </w:r>
            <w:r w:rsidR="00352FFD" w:rsidRPr="00C75C94">
              <w:t>2016): Amikor a harmadik az első</w:t>
            </w:r>
            <w:r w:rsidR="00DE1CF9" w:rsidRPr="00C75C94">
              <w:t xml:space="preserve"> . A civil szektor </w:t>
            </w:r>
            <w:r w:rsidR="00352FFD" w:rsidRPr="00C75C94">
              <w:t>többféle nézőpontból.</w:t>
            </w:r>
            <w:r w:rsidR="00DE1CF9" w:rsidRPr="00C75C94">
              <w:t xml:space="preserve"> Debrecen, Csokonai Kiad</w:t>
            </w:r>
            <w:r w:rsidR="00352FFD" w:rsidRPr="00C75C94">
              <w:t>ó.</w:t>
            </w:r>
          </w:p>
          <w:p w:rsidR="00737F71" w:rsidRPr="00C75C94" w:rsidRDefault="00737F71" w:rsidP="00352FFD"/>
        </w:tc>
      </w:tr>
      <w:tr w:rsidR="001F69CF" w:rsidRPr="00C75C94" w:rsidTr="00282340">
        <w:tc>
          <w:tcPr>
            <w:tcW w:w="4106" w:type="dxa"/>
          </w:tcPr>
          <w:p w:rsidR="009E3BF8" w:rsidRPr="00C75C94" w:rsidRDefault="0024662E" w:rsidP="0030399B">
            <w:pPr>
              <w:pStyle w:val="Default"/>
              <w:rPr>
                <w:color w:val="auto"/>
              </w:rPr>
            </w:pPr>
            <w:r w:rsidRPr="00C75C94">
              <w:t xml:space="preserve">Simándi Szilvia (2017) :A tanulókörök mint a felnőttkori művelődés lehetséges színterei, módszertani vetületei. Kulturális Szemle, 4. évf. 1. sz. 56-65. </w:t>
            </w:r>
          </w:p>
        </w:tc>
        <w:tc>
          <w:tcPr>
            <w:tcW w:w="4956" w:type="dxa"/>
          </w:tcPr>
          <w:p w:rsidR="00352FFD" w:rsidRPr="00C75C94" w:rsidRDefault="0028241C" w:rsidP="0030399B">
            <w:r w:rsidRPr="00C75C94">
              <w:t>Forray R. Katalin –</w:t>
            </w:r>
            <w:r w:rsidR="007A639B" w:rsidRPr="00C75C94">
              <w:rPr>
                <w:b/>
              </w:rPr>
              <w:t>Juha</w:t>
            </w:r>
            <w:r w:rsidRPr="00C75C94">
              <w:rPr>
                <w:b/>
              </w:rPr>
              <w:t>sz</w:t>
            </w:r>
            <w:r w:rsidRPr="00C75C94">
              <w:t xml:space="preserve"> Erika (2008): Az </w:t>
            </w:r>
          </w:p>
          <w:p w:rsidR="00D93B8A" w:rsidRPr="00C75C94" w:rsidRDefault="00352FFD" w:rsidP="0030399B">
            <w:r w:rsidRPr="00C75C94">
              <w:t xml:space="preserve">autonóm tanulás és az oktatás </w:t>
            </w:r>
            <w:r w:rsidR="0028241C" w:rsidRPr="00C75C94">
              <w:t>rendsze</w:t>
            </w:r>
            <w:r w:rsidR="007A639B" w:rsidRPr="00C75C94">
              <w:t xml:space="preserve">re. </w:t>
            </w:r>
            <w:r w:rsidR="0050713F" w:rsidRPr="00C75C94">
              <w:t>Pedago</w:t>
            </w:r>
            <w:r w:rsidR="0028241C" w:rsidRPr="00C75C94">
              <w:t>giai Szemle, 2008. 58. e vf. 3. sz. 62−68. p.</w:t>
            </w:r>
          </w:p>
          <w:p w:rsidR="0028241C" w:rsidRPr="00C75C94" w:rsidRDefault="0028241C" w:rsidP="0030399B"/>
          <w:p w:rsidR="0028241C" w:rsidRDefault="0050713F" w:rsidP="0030399B">
            <w:r w:rsidRPr="00C75C94">
              <w:rPr>
                <w:b/>
              </w:rPr>
              <w:t>Juhasz</w:t>
            </w:r>
            <w:r w:rsidRPr="00C75C94">
              <w:t xml:space="preserve"> Erika (2016): A felnottek kepzese es muvelode</w:t>
            </w:r>
            <w:r w:rsidR="0028241C" w:rsidRPr="00C75C94">
              <w:t xml:space="preserve">se </w:t>
            </w:r>
            <w:r w:rsidRPr="00C75C94">
              <w:t>egykor e</w:t>
            </w:r>
            <w:r w:rsidR="0028241C" w:rsidRPr="00C75C94">
              <w:t>s ma Mag</w:t>
            </w:r>
            <w:r w:rsidRPr="00C75C94">
              <w:t>yarorsza</w:t>
            </w:r>
            <w:r w:rsidR="0028241C" w:rsidRPr="00C75C94">
              <w:t>gon. Debrecen, Cs</w:t>
            </w:r>
            <w:r w:rsidR="00737F71">
              <w:t>okonai Kiadó.</w:t>
            </w:r>
          </w:p>
          <w:p w:rsidR="00737F71" w:rsidRPr="00C75C94" w:rsidRDefault="00737F71" w:rsidP="0030399B"/>
        </w:tc>
      </w:tr>
      <w:tr w:rsidR="001F69CF" w:rsidRPr="00C75C94" w:rsidTr="00282340">
        <w:tc>
          <w:tcPr>
            <w:tcW w:w="4106" w:type="dxa"/>
          </w:tcPr>
          <w:p w:rsidR="00116202" w:rsidRPr="00C75C94" w:rsidRDefault="00352FFD" w:rsidP="007B683C">
            <w:r w:rsidRPr="00C75C94">
              <w:t>Kovács Henrietta (2017) :A közösségfejlesztés alapjai és a többfunkciós közösségi terek. Kulturális Szemle, 4. évf. 1. sz. 72-81.</w:t>
            </w:r>
          </w:p>
        </w:tc>
        <w:tc>
          <w:tcPr>
            <w:tcW w:w="4956" w:type="dxa"/>
          </w:tcPr>
          <w:p w:rsidR="0030399B" w:rsidRDefault="0024662E" w:rsidP="0030399B">
            <w:r w:rsidRPr="00C75C94">
              <w:rPr>
                <w:b/>
              </w:rPr>
              <w:t>Juhá</w:t>
            </w:r>
            <w:r w:rsidR="0050713F" w:rsidRPr="00C75C94">
              <w:rPr>
                <w:b/>
              </w:rPr>
              <w:t>sz</w:t>
            </w:r>
            <w:r w:rsidR="0050713F" w:rsidRPr="00C75C94">
              <w:t xml:space="preserve"> Erika (2003): A kozossegfejlesztes törtenetenek vazlata. In: Dr. E</w:t>
            </w:r>
            <w:r w:rsidR="0028241C" w:rsidRPr="00C75C94">
              <w:t>les Csaba (szerk</w:t>
            </w:r>
            <w:r w:rsidR="0050713F" w:rsidRPr="00C75C94">
              <w:t>.): Nez pontok  és la</w:t>
            </w:r>
            <w:r w:rsidR="0028241C" w:rsidRPr="00C75C94">
              <w:t>tleletek. [Acta Andragog</w:t>
            </w:r>
            <w:r w:rsidR="007A639B" w:rsidRPr="00C75C94">
              <w:t>iae et Culturae sorozat 20. sza</w:t>
            </w:r>
            <w:r w:rsidR="0028241C" w:rsidRPr="00C75C94">
              <w:t xml:space="preserve">m] Debrecen, Debreceni Egyetemi Kiado , 165-180. </w:t>
            </w:r>
            <w:r w:rsidR="00352FFD" w:rsidRPr="00C75C94">
              <w:t xml:space="preserve"> </w:t>
            </w:r>
            <w:r w:rsidR="0028241C" w:rsidRPr="00C75C94">
              <w:t>p</w:t>
            </w:r>
            <w:r w:rsidR="00737F71">
              <w:t>.</w:t>
            </w:r>
          </w:p>
          <w:p w:rsidR="00737F71" w:rsidRPr="00C75C94" w:rsidRDefault="00737F71" w:rsidP="0030399B"/>
        </w:tc>
      </w:tr>
      <w:tr w:rsidR="001F69CF" w:rsidRPr="00C75C94" w:rsidTr="00282340">
        <w:tc>
          <w:tcPr>
            <w:tcW w:w="4106" w:type="dxa"/>
          </w:tcPr>
          <w:p w:rsidR="006D4989" w:rsidRPr="00C75C94" w:rsidRDefault="00EE7605" w:rsidP="006D4989">
            <w:hyperlink r:id="rId14" w:history="1">
              <w:r w:rsidR="006D4989" w:rsidRPr="00C75C94">
                <w:rPr>
                  <w:rStyle w:val="Hiperhivatkozs"/>
                  <w:color w:val="auto"/>
                  <w:u w:val="none"/>
                </w:rPr>
                <w:t>Fehérvári Anikó</w:t>
              </w:r>
              <w:r w:rsidR="006D4989" w:rsidRPr="00C75C94">
                <w:rPr>
                  <w:rStyle w:val="Hiperhivatkozs"/>
                </w:rPr>
                <w:t xml:space="preserve"> </w:t>
              </w:r>
            </w:hyperlink>
            <w:r w:rsidR="006D4989" w:rsidRPr="00C75C94">
              <w:t xml:space="preserve"> - </w:t>
            </w:r>
            <w:r w:rsidR="006D4989" w:rsidRPr="00C75C94">
              <w:rPr>
                <w:rStyle w:val="contribdegrees"/>
              </w:rPr>
              <w:t xml:space="preserve">Szemerszki Marianna </w:t>
            </w:r>
            <w:r w:rsidR="006D4989" w:rsidRPr="00C75C94">
              <w:t>(2019): Tanulási utak a közoktatásban és a felsőoktatásban.</w:t>
            </w:r>
          </w:p>
          <w:p w:rsidR="006D4989" w:rsidRPr="00C75C94" w:rsidRDefault="006D4989" w:rsidP="00062589">
            <w:r w:rsidRPr="00C75C94">
              <w:t>Educatio 28 (4), pp. 645–658.</w:t>
            </w:r>
          </w:p>
          <w:p w:rsidR="006D4989" w:rsidRPr="00C75C94" w:rsidRDefault="006D4989" w:rsidP="00062589">
            <w:r w:rsidRPr="00C75C94">
              <w:t>DOI: 10.1556/2063.28.2019.4.1</w:t>
            </w:r>
          </w:p>
        </w:tc>
        <w:tc>
          <w:tcPr>
            <w:tcW w:w="4956" w:type="dxa"/>
          </w:tcPr>
          <w:p w:rsidR="00E22D48" w:rsidRDefault="006D4989" w:rsidP="00062589">
            <w:r w:rsidRPr="00C75C94">
              <w:rPr>
                <w:b/>
              </w:rPr>
              <w:t>Polónyi</w:t>
            </w:r>
            <w:r w:rsidRPr="00C75C94">
              <w:t xml:space="preserve"> I. (2018) A hátrányos helyzetű régiók felsőoktatási rekrutációjának néhány sajátossága. In: </w:t>
            </w:r>
            <w:r w:rsidRPr="00C75C94">
              <w:rPr>
                <w:b/>
              </w:rPr>
              <w:t>Pusztai</w:t>
            </w:r>
            <w:r w:rsidRPr="00C75C94">
              <w:t xml:space="preserve"> G. &amp; </w:t>
            </w:r>
            <w:r w:rsidRPr="00C75C94">
              <w:rPr>
                <w:b/>
              </w:rPr>
              <w:t>Szigeti</w:t>
            </w:r>
            <w:r w:rsidRPr="00C75C94">
              <w:t xml:space="preserve"> F. (eds) Lemorzsolódás és perzisztencia a felsőokta-tásban. Debrecen, Debreceni Egyetemi Kiadó. pp. 207–224.</w:t>
            </w:r>
          </w:p>
          <w:p w:rsidR="00737F71" w:rsidRPr="00C75C94" w:rsidRDefault="00737F71" w:rsidP="00062589"/>
        </w:tc>
      </w:tr>
      <w:tr w:rsidR="001F69CF" w:rsidRPr="00C75C94" w:rsidTr="00282340">
        <w:tc>
          <w:tcPr>
            <w:tcW w:w="4106" w:type="dxa"/>
          </w:tcPr>
          <w:p w:rsidR="00B03DD4" w:rsidRPr="00C75C94" w:rsidRDefault="00EE7605" w:rsidP="00B03DD4">
            <w:hyperlink r:id="rId15" w:history="1">
              <w:r w:rsidR="00B03DD4" w:rsidRPr="00C75C94">
                <w:rPr>
                  <w:rStyle w:val="Hiperhivatkozs"/>
                  <w:color w:val="auto"/>
                  <w:u w:val="none"/>
                </w:rPr>
                <w:t>Gabriella Pusztai</w:t>
              </w:r>
            </w:hyperlink>
            <w:r w:rsidR="00B03DD4" w:rsidRPr="00C75C94">
              <w:rPr>
                <w:rStyle w:val="articleentryauthorslinks"/>
              </w:rPr>
              <w:t xml:space="preserve">, </w:t>
            </w:r>
            <w:hyperlink r:id="rId16" w:history="1">
              <w:r w:rsidR="00B03DD4" w:rsidRPr="00C75C94">
                <w:rPr>
                  <w:rStyle w:val="Hiperhivatkozs"/>
                  <w:color w:val="auto"/>
                  <w:u w:val="none"/>
                </w:rPr>
                <w:t>Klára Kovács</w:t>
              </w:r>
            </w:hyperlink>
            <w:r w:rsidR="00B03DD4" w:rsidRPr="00C75C94">
              <w:rPr>
                <w:rStyle w:val="articleentryauthorslinks"/>
              </w:rPr>
              <w:t xml:space="preserve">, </w:t>
            </w:r>
            <w:hyperlink r:id="rId17" w:history="1">
              <w:r w:rsidR="00B03DD4" w:rsidRPr="00C75C94">
                <w:rPr>
                  <w:rStyle w:val="Hiperhivatkozs"/>
                  <w:color w:val="auto"/>
                  <w:u w:val="none"/>
                </w:rPr>
                <w:t>Roland Hegedűs</w:t>
              </w:r>
            </w:hyperlink>
            <w:r w:rsidR="00B03DD4" w:rsidRPr="00C75C94">
              <w:rPr>
                <w:rStyle w:val="articleentryauthorslinks"/>
              </w:rPr>
              <w:t xml:space="preserve"> (2019):</w:t>
            </w:r>
            <w:r w:rsidR="00010567" w:rsidRPr="00C75C94">
              <w:rPr>
                <w:rStyle w:val="articleentryauthorslinks"/>
              </w:rPr>
              <w:t xml:space="preserve"> </w:t>
            </w:r>
            <w:hyperlink r:id="rId18" w:history="1">
              <w:r w:rsidR="00010567" w:rsidRPr="00C75C94">
                <w:rPr>
                  <w:rStyle w:val="hlfld-title"/>
                </w:rPr>
                <w:t>Lemorzsolódók tegnap, ma és holnap</w:t>
              </w:r>
            </w:hyperlink>
            <w:r w:rsidR="00010567" w:rsidRPr="00C75C94">
              <w:t>.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"/>
              <w:gridCol w:w="3754"/>
            </w:tblGrid>
            <w:tr w:rsidR="00B03DD4" w:rsidRPr="00C75C94" w:rsidTr="00B03DD4">
              <w:trPr>
                <w:tblCellSpacing w:w="15" w:type="dxa"/>
              </w:trPr>
              <w:tc>
                <w:tcPr>
                  <w:tcW w:w="150" w:type="dxa"/>
                  <w:hideMark/>
                </w:tcPr>
                <w:p w:rsidR="00B03DD4" w:rsidRPr="00C75C94" w:rsidRDefault="00B03DD4" w:rsidP="00B03DD4">
                  <w:pPr>
                    <w:jc w:val="right"/>
                  </w:pPr>
                </w:p>
              </w:tc>
              <w:tc>
                <w:tcPr>
                  <w:tcW w:w="8971" w:type="dxa"/>
                  <w:hideMark/>
                </w:tcPr>
                <w:p w:rsidR="00B03DD4" w:rsidRPr="00C75C94" w:rsidRDefault="00B03DD4" w:rsidP="00B03DD4"/>
              </w:tc>
            </w:tr>
          </w:tbl>
          <w:p w:rsidR="00C506C8" w:rsidRPr="00C75C94" w:rsidRDefault="009E1430" w:rsidP="007B683C">
            <w:r w:rsidRPr="00C75C94">
              <w:t>Educatio 28 (4), pp. 737–754 (2019)</w:t>
            </w:r>
          </w:p>
          <w:p w:rsidR="009E1430" w:rsidRPr="00C75C94" w:rsidRDefault="009E1430" w:rsidP="007B683C">
            <w:r w:rsidRPr="00C75C94">
              <w:t>DOI: 10.1556/2063.28.2019.4.6</w:t>
            </w:r>
          </w:p>
        </w:tc>
        <w:tc>
          <w:tcPr>
            <w:tcW w:w="4956" w:type="dxa"/>
          </w:tcPr>
          <w:p w:rsidR="00512194" w:rsidRPr="00C75C94" w:rsidRDefault="009E1430" w:rsidP="00512194">
            <w:r w:rsidRPr="00C75C94">
              <w:t xml:space="preserve">Váradi, J., Demeter-Karászi, Zs. &amp; </w:t>
            </w:r>
            <w:r w:rsidRPr="00C75C94">
              <w:rPr>
                <w:b/>
              </w:rPr>
              <w:t>Kovács</w:t>
            </w:r>
            <w:r w:rsidRPr="00C75C94">
              <w:t xml:space="preserve">, </w:t>
            </w:r>
            <w:r w:rsidRPr="00C75C94">
              <w:rPr>
                <w:b/>
              </w:rPr>
              <w:t>K</w:t>
            </w:r>
            <w:r w:rsidRPr="00C75C94">
              <w:t>. (2019) The Connection between Extracurricular, Leisure Time Activities, Religiosity and the Reason for Drop-out. Central European Research Journal, Vol. 1. No. 1. pp. 80–92.</w:t>
            </w:r>
          </w:p>
          <w:p w:rsidR="009E1430" w:rsidRPr="00C75C94" w:rsidRDefault="009E1430" w:rsidP="00512194"/>
          <w:p w:rsidR="009E1430" w:rsidRPr="00C75C94" w:rsidRDefault="009E1430" w:rsidP="00512194">
            <w:r w:rsidRPr="00C75C94">
              <w:t xml:space="preserve">Toth, D. A., Szemerszki, M., </w:t>
            </w:r>
            <w:r w:rsidRPr="00C75C94">
              <w:rPr>
                <w:b/>
              </w:rPr>
              <w:t>Cegledi</w:t>
            </w:r>
            <w:r w:rsidRPr="00C75C94">
              <w:t xml:space="preserve">, T. &amp; </w:t>
            </w:r>
            <w:r w:rsidRPr="00C75C94">
              <w:rPr>
                <w:b/>
              </w:rPr>
              <w:t>Máthé-Szabó</w:t>
            </w:r>
            <w:r w:rsidRPr="00C75C94">
              <w:t>, B. (2019) Th e Diff erent Patterns of the Dropout According to the Level and the Field of Education. Hungarian Educational Research Journal, Vol. 9. No. 2. pp. 257–269.</w:t>
            </w:r>
          </w:p>
          <w:p w:rsidR="009E1430" w:rsidRPr="00C75C94" w:rsidRDefault="009E1430" w:rsidP="00512194"/>
          <w:p w:rsidR="009E1430" w:rsidRPr="00C75C94" w:rsidRDefault="009E1430" w:rsidP="00512194">
            <w:r w:rsidRPr="00C75C94">
              <w:rPr>
                <w:b/>
              </w:rPr>
              <w:lastRenderedPageBreak/>
              <w:t>Pusztai</w:t>
            </w:r>
            <w:r w:rsidRPr="00C75C94">
              <w:t xml:space="preserve"> G. (2006) Egy határmenti régió hallgató-társadalmának térszerkezete. In: Juhász E. (ed.) Régió és oktatás. Debrecen, Doktoranduszok Kiss Árpád Közhasznú Egyesülete. pp. 43–57.</w:t>
            </w:r>
          </w:p>
          <w:p w:rsidR="009E1430" w:rsidRPr="00C75C94" w:rsidRDefault="009E1430" w:rsidP="00512194"/>
          <w:p w:rsidR="009E1430" w:rsidRPr="00C75C94" w:rsidRDefault="009E1430" w:rsidP="00512194">
            <w:r w:rsidRPr="00C75C94">
              <w:rPr>
                <w:b/>
              </w:rPr>
              <w:t>Pusztai</w:t>
            </w:r>
            <w:r w:rsidRPr="00C75C94">
              <w:t xml:space="preserve"> G. (2011) A láthatatlan kéztől a baráti kezekig. Budapest, Új Mandátum Kiadó.Pusztai, G., Fényes, H., Szigeti, F. &amp; Pallay, K. (2019) Dropped-out Students and the Decision to Drop-out in Hungary. Central European Research Journal, Vol. 1. No. 1. pp. 45–67. </w:t>
            </w:r>
          </w:p>
          <w:p w:rsidR="009E1430" w:rsidRPr="00C75C94" w:rsidRDefault="009E1430" w:rsidP="00512194"/>
          <w:p w:rsidR="009E1430" w:rsidRPr="00C75C94" w:rsidRDefault="009E1430" w:rsidP="00512194">
            <w:r w:rsidRPr="00C75C94">
              <w:rPr>
                <w:b/>
              </w:rPr>
              <w:t>Pusztai</w:t>
            </w:r>
            <w:r w:rsidRPr="00C75C94">
              <w:t xml:space="preserve">, G. &amp; </w:t>
            </w:r>
            <w:r w:rsidRPr="00C75C94">
              <w:rPr>
                <w:b/>
              </w:rPr>
              <w:t>Kocsis</w:t>
            </w:r>
            <w:r w:rsidRPr="00C75C94">
              <w:t>, Zs. (2019) Combining and Balancing Work and Study on the Eastern Border of Europe. Social Sciences, Vol. 8. No. 6. pp. 193.</w:t>
            </w:r>
          </w:p>
          <w:p w:rsidR="009E1430" w:rsidRPr="00C75C94" w:rsidRDefault="009E1430" w:rsidP="00512194"/>
          <w:p w:rsidR="009E1430" w:rsidRPr="00C75C94" w:rsidRDefault="009E1430" w:rsidP="00512194">
            <w:r w:rsidRPr="00C75C94">
              <w:rPr>
                <w:b/>
              </w:rPr>
              <w:t>Pusztai</w:t>
            </w:r>
            <w:r w:rsidRPr="00C75C94">
              <w:t>, G. &amp; Szabó, P. Cs. (2008) Th e Bologna Process as a Trojan Horse. European Education, Vol. 40. No. 2. pp. 85–103.</w:t>
            </w:r>
          </w:p>
          <w:p w:rsidR="009E1430" w:rsidRPr="00C75C94" w:rsidRDefault="009E1430" w:rsidP="00512194"/>
          <w:p w:rsidR="009E1430" w:rsidRPr="00C75C94" w:rsidRDefault="009E1430" w:rsidP="00512194">
            <w:r w:rsidRPr="00C75C94">
              <w:rPr>
                <w:b/>
              </w:rPr>
              <w:t>Pusztai</w:t>
            </w:r>
            <w:r w:rsidRPr="00C75C94">
              <w:t xml:space="preserve"> G. &amp; </w:t>
            </w:r>
            <w:r w:rsidRPr="00C75C94">
              <w:rPr>
                <w:b/>
              </w:rPr>
              <w:t>Szigeti</w:t>
            </w:r>
            <w:r w:rsidRPr="00C75C94">
              <w:t xml:space="preserve"> F. (2018) Lemorzsolódás és perzisztencia a felsőoktatásban. Debrecen, Debreceni Egyetemi Kiadó.</w:t>
            </w:r>
          </w:p>
          <w:p w:rsidR="009E1430" w:rsidRPr="00C75C94" w:rsidRDefault="009E1430" w:rsidP="00512194"/>
          <w:p w:rsidR="009E1430" w:rsidRPr="00C75C94" w:rsidRDefault="009E1430" w:rsidP="00512194">
            <w:r w:rsidRPr="00C75C94">
              <w:rPr>
                <w:b/>
              </w:rPr>
              <w:t>Kozma</w:t>
            </w:r>
            <w:r w:rsidRPr="00C75C94">
              <w:t xml:space="preserve"> T. &amp; </w:t>
            </w:r>
            <w:r w:rsidRPr="00C75C94">
              <w:rPr>
                <w:b/>
              </w:rPr>
              <w:t>Pusztai</w:t>
            </w:r>
            <w:r w:rsidRPr="00C75C94">
              <w:t xml:space="preserve"> G. (2009) Kié a doktori iskola? Educatio, Vol. 18. No. 1. pp. 64-74.</w:t>
            </w:r>
          </w:p>
          <w:p w:rsidR="009E1430" w:rsidRPr="00C75C94" w:rsidRDefault="009E1430" w:rsidP="00512194"/>
          <w:p w:rsidR="009E1430" w:rsidRDefault="009E1430" w:rsidP="00512194">
            <w:r w:rsidRPr="00C75C94">
              <w:t xml:space="preserve">Fényes H. &amp; </w:t>
            </w:r>
            <w:r w:rsidRPr="00C75C94">
              <w:rPr>
                <w:b/>
              </w:rPr>
              <w:t>Pusztai</w:t>
            </w:r>
            <w:r w:rsidRPr="00C75C94">
              <w:t xml:space="preserve"> G. (2006) Férfi ak hátránya a felsőoktatásban egy regionális minta tükrében. Szociológiai Szemle, Vol. 15. No. 1. pp. 40–59</w:t>
            </w:r>
            <w:r w:rsidR="00737F71">
              <w:t>.</w:t>
            </w:r>
          </w:p>
          <w:p w:rsidR="00737F71" w:rsidRPr="00C75C94" w:rsidRDefault="00737F71" w:rsidP="00512194"/>
        </w:tc>
      </w:tr>
      <w:tr w:rsidR="001F69CF" w:rsidRPr="00C75C94" w:rsidTr="00282340">
        <w:tc>
          <w:tcPr>
            <w:tcW w:w="4106" w:type="dxa"/>
          </w:tcPr>
          <w:p w:rsidR="00C506C8" w:rsidRPr="00C75C94" w:rsidRDefault="003E79F7" w:rsidP="00316A09">
            <w:pPr>
              <w:pStyle w:val="Default"/>
            </w:pPr>
            <w:r w:rsidRPr="00C75C94">
              <w:lastRenderedPageBreak/>
              <w:t>Polónyi István (2019): Vigaszág vagy királyi út. Ed</w:t>
            </w:r>
            <w:r w:rsidR="00920866" w:rsidRPr="00C75C94">
              <w:t xml:space="preserve">ucatio 28 (4), pp. 767–782 </w:t>
            </w:r>
          </w:p>
          <w:p w:rsidR="001F69CF" w:rsidRPr="00C75C94" w:rsidRDefault="003E79F7" w:rsidP="00316A09">
            <w:pPr>
              <w:pStyle w:val="Default"/>
              <w:rPr>
                <w:color w:val="auto"/>
              </w:rPr>
            </w:pPr>
            <w:r w:rsidRPr="00C75C94">
              <w:t>DOI: 10.1556/2063.28.2019.4.8.</w:t>
            </w:r>
          </w:p>
        </w:tc>
        <w:tc>
          <w:tcPr>
            <w:tcW w:w="4956" w:type="dxa"/>
          </w:tcPr>
          <w:p w:rsidR="00316A09" w:rsidRPr="00C75C94" w:rsidRDefault="003E79F7" w:rsidP="00316A09">
            <w:r w:rsidRPr="00C75C94">
              <w:rPr>
                <w:b/>
              </w:rPr>
              <w:t>Polónyi</w:t>
            </w:r>
            <w:r w:rsidRPr="00C75C94">
              <w:t xml:space="preserve"> I. (2004): A felnőttképzés megtérülési mutatói. Budapest, Felsőoktatási Kutató intézet.</w:t>
            </w:r>
          </w:p>
          <w:p w:rsidR="003E79F7" w:rsidRPr="00C75C94" w:rsidRDefault="003E79F7" w:rsidP="00316A09"/>
          <w:p w:rsidR="003E79F7" w:rsidRPr="00C75C94" w:rsidRDefault="003E79F7" w:rsidP="00316A09">
            <w:r w:rsidRPr="00C75C94">
              <w:rPr>
                <w:b/>
              </w:rPr>
              <w:t>Kozma</w:t>
            </w:r>
            <w:r w:rsidRPr="00C75C94">
              <w:t xml:space="preserve"> T. (2000) Negyedik fokozat? Info-Társadalomtudomány, No. 49. (október) pp. 61–74.</w:t>
            </w:r>
          </w:p>
        </w:tc>
      </w:tr>
      <w:tr w:rsidR="001F69CF" w:rsidRPr="00C75C94" w:rsidTr="00282340">
        <w:tc>
          <w:tcPr>
            <w:tcW w:w="4106" w:type="dxa"/>
          </w:tcPr>
          <w:p w:rsidR="00C506C8" w:rsidRPr="00C75C94" w:rsidRDefault="003E79F7" w:rsidP="002A5971">
            <w:r w:rsidRPr="00C75C94">
              <w:t>Bartus Tamás – Róbert Péter (2019): Pályakezdő diplomások. Az első állástalálás képzési területi különbségei és az oktatási intézmény hatása. Ed</w:t>
            </w:r>
            <w:r w:rsidR="00920866" w:rsidRPr="00C75C94">
              <w:t xml:space="preserve">ucatio 28 (4), pp. 783–802 </w:t>
            </w:r>
          </w:p>
          <w:p w:rsidR="001F69CF" w:rsidRPr="00C75C94" w:rsidRDefault="003E79F7" w:rsidP="002A5971">
            <w:r w:rsidRPr="00C75C94">
              <w:t>DOI: 10.1556/2063.28.2019.4.9.</w:t>
            </w:r>
          </w:p>
        </w:tc>
        <w:tc>
          <w:tcPr>
            <w:tcW w:w="4956" w:type="dxa"/>
          </w:tcPr>
          <w:p w:rsidR="001F69CF" w:rsidRPr="00C75C94" w:rsidRDefault="003E79F7" w:rsidP="009B53BB">
            <w:r w:rsidRPr="00C75C94">
              <w:rPr>
                <w:b/>
              </w:rPr>
              <w:t>Polónyi</w:t>
            </w:r>
            <w:r w:rsidRPr="00C75C94">
              <w:t xml:space="preserve"> I. &amp; Tímár J. (2001) Tudásgyár vagy papírgyár. Budapest, Új Mandátum.</w:t>
            </w:r>
          </w:p>
          <w:p w:rsidR="003E79F7" w:rsidRPr="00C75C94" w:rsidRDefault="003E79F7" w:rsidP="009B53BB"/>
          <w:p w:rsidR="00920866" w:rsidRPr="00C75C94" w:rsidRDefault="00920866" w:rsidP="009B53BB"/>
          <w:p w:rsidR="00920866" w:rsidRPr="00C75C94" w:rsidRDefault="00920866" w:rsidP="009B53BB"/>
          <w:p w:rsidR="00920866" w:rsidRPr="00C75C94" w:rsidRDefault="00920866" w:rsidP="009B53BB"/>
          <w:p w:rsidR="00920866" w:rsidRPr="00C75C94" w:rsidRDefault="00920866" w:rsidP="009B53BB"/>
          <w:p w:rsidR="00920866" w:rsidRPr="00C75C94" w:rsidRDefault="00920866" w:rsidP="009B53BB"/>
        </w:tc>
      </w:tr>
      <w:tr w:rsidR="001F69CF" w:rsidRPr="00C75C94" w:rsidTr="00282340">
        <w:tc>
          <w:tcPr>
            <w:tcW w:w="4106" w:type="dxa"/>
          </w:tcPr>
          <w:p w:rsidR="00920866" w:rsidRPr="00C75C94" w:rsidRDefault="00920866" w:rsidP="002A5971">
            <w:r w:rsidRPr="00C75C94">
              <w:t xml:space="preserve">Barabás Andrea(2019): A kompetenciamérések eredményeit befolyásoló tényezők. Educatio 28 (4), pp. 803–809 </w:t>
            </w:r>
          </w:p>
          <w:p w:rsidR="001F69CF" w:rsidRPr="00C75C94" w:rsidRDefault="00920866" w:rsidP="002A5971">
            <w:r w:rsidRPr="00C75C94">
              <w:lastRenderedPageBreak/>
              <w:t>DOI: 10.1556/2063.28.2019.4.10</w:t>
            </w:r>
          </w:p>
        </w:tc>
        <w:tc>
          <w:tcPr>
            <w:tcW w:w="4956" w:type="dxa"/>
          </w:tcPr>
          <w:p w:rsidR="00920866" w:rsidRPr="00C75C94" w:rsidRDefault="00920866" w:rsidP="00BE5212">
            <w:pPr>
              <w:autoSpaceDE w:val="0"/>
              <w:autoSpaceDN w:val="0"/>
              <w:adjustRightInd w:val="0"/>
            </w:pPr>
            <w:r w:rsidRPr="00C75C94">
              <w:rPr>
                <w:b/>
              </w:rPr>
              <w:lastRenderedPageBreak/>
              <w:t>Pusztai</w:t>
            </w:r>
            <w:r w:rsidRPr="00C75C94">
              <w:t xml:space="preserve"> G. (2004) Iskola és közösség. Felekezeti középiskolások az ezredfordulón. Budapest, Gondolat Kiadó.</w:t>
            </w:r>
          </w:p>
          <w:p w:rsidR="00920866" w:rsidRPr="00C75C94" w:rsidRDefault="00920866" w:rsidP="00BE5212">
            <w:pPr>
              <w:autoSpaceDE w:val="0"/>
              <w:autoSpaceDN w:val="0"/>
              <w:adjustRightInd w:val="0"/>
            </w:pPr>
          </w:p>
          <w:p w:rsidR="001F69CF" w:rsidRPr="00C75C94" w:rsidRDefault="00920866" w:rsidP="00BE5212">
            <w:pPr>
              <w:autoSpaceDE w:val="0"/>
              <w:autoSpaceDN w:val="0"/>
              <w:adjustRightInd w:val="0"/>
            </w:pPr>
            <w:r w:rsidRPr="00C75C94">
              <w:rPr>
                <w:b/>
              </w:rPr>
              <w:lastRenderedPageBreak/>
              <w:t>Pusztai</w:t>
            </w:r>
            <w:r w:rsidRPr="00C75C94">
              <w:t xml:space="preserve"> G. (2009) A társadalmi tőke és az iskola. Kapcsolati erőforrások hatása az iskolai pályafutásra. Budapest, Új Mandátum Könyvkiadó.</w:t>
            </w:r>
          </w:p>
          <w:p w:rsidR="00920866" w:rsidRPr="00C75C94" w:rsidRDefault="00920866" w:rsidP="00BE5212">
            <w:pPr>
              <w:autoSpaceDE w:val="0"/>
              <w:autoSpaceDN w:val="0"/>
              <w:adjustRightInd w:val="0"/>
            </w:pPr>
          </w:p>
          <w:p w:rsidR="00920866" w:rsidRPr="00C75C94" w:rsidRDefault="00920866" w:rsidP="00BE5212">
            <w:pPr>
              <w:autoSpaceDE w:val="0"/>
              <w:autoSpaceDN w:val="0"/>
              <w:adjustRightInd w:val="0"/>
            </w:pPr>
            <w:r w:rsidRPr="00C75C94">
              <w:rPr>
                <w:b/>
              </w:rPr>
              <w:t>Bacskai</w:t>
            </w:r>
            <w:r w:rsidRPr="00C75C94">
              <w:t xml:space="preserve"> K. (2007) Iskolai légkörvizsgálat nyolc debreceni gimnáziumban. Educatio, Vol. 16. No. 2. pp. 323 –330.</w:t>
            </w:r>
          </w:p>
          <w:p w:rsidR="00920866" w:rsidRPr="00C75C94" w:rsidRDefault="00920866" w:rsidP="00BE5212">
            <w:pPr>
              <w:autoSpaceDE w:val="0"/>
              <w:autoSpaceDN w:val="0"/>
              <w:adjustRightInd w:val="0"/>
            </w:pPr>
          </w:p>
          <w:p w:rsidR="00920866" w:rsidRDefault="00920866" w:rsidP="00BE5212">
            <w:pPr>
              <w:autoSpaceDE w:val="0"/>
              <w:autoSpaceDN w:val="0"/>
              <w:adjustRightInd w:val="0"/>
            </w:pPr>
            <w:r w:rsidRPr="00C75C94">
              <w:rPr>
                <w:b/>
              </w:rPr>
              <w:t>Bacskai</w:t>
            </w:r>
            <w:r w:rsidRPr="00C75C94">
              <w:t xml:space="preserve"> K. (2015) Iskolák a társadalom peremén. Szeged, Belvedere Meridionale Kft.</w:t>
            </w:r>
          </w:p>
          <w:p w:rsidR="00737F71" w:rsidRPr="00C75C94" w:rsidRDefault="00737F71" w:rsidP="00BE5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9CF" w:rsidRPr="00C75C94" w:rsidTr="00282340">
        <w:tc>
          <w:tcPr>
            <w:tcW w:w="4106" w:type="dxa"/>
          </w:tcPr>
          <w:p w:rsidR="00920866" w:rsidRPr="00C75C94" w:rsidRDefault="00920866" w:rsidP="00934B10">
            <w:r w:rsidRPr="00C75C94">
              <w:lastRenderedPageBreak/>
              <w:t>Pallay Katalin (2019): Nemzeti kisebbségi hallgatók tanulmányi eredményessége. Educatio 28 (4), pp. 810–818.</w:t>
            </w:r>
          </w:p>
          <w:p w:rsidR="001F69CF" w:rsidRPr="00C75C94" w:rsidRDefault="00920866" w:rsidP="00934B10">
            <w:r w:rsidRPr="00C75C94">
              <w:t>DOI: 10.1556/2063.28.2019.4.11.</w:t>
            </w:r>
          </w:p>
        </w:tc>
        <w:tc>
          <w:tcPr>
            <w:tcW w:w="4956" w:type="dxa"/>
          </w:tcPr>
          <w:p w:rsidR="008572B9" w:rsidRPr="00C75C94" w:rsidRDefault="00920866" w:rsidP="00BE5212">
            <w:pPr>
              <w:autoSpaceDE w:val="0"/>
              <w:autoSpaceDN w:val="0"/>
              <w:adjustRightInd w:val="0"/>
            </w:pPr>
            <w:r w:rsidRPr="00C75C94">
              <w:rPr>
                <w:b/>
              </w:rPr>
              <w:t>Pusztai</w:t>
            </w:r>
            <w:r w:rsidRPr="00C75C94">
              <w:t xml:space="preserve"> G. &amp; Márkus Zs. (2017) Magyar hallgatók a Kárpát-medence felsőoktatási intéz-ményeiben. In: </w:t>
            </w:r>
            <w:r w:rsidRPr="00C75C94">
              <w:rPr>
                <w:b/>
              </w:rPr>
              <w:t>Pusztai</w:t>
            </w:r>
            <w:r w:rsidRPr="00C75C94">
              <w:t xml:space="preserve"> G. &amp; Márkus Zs. (eds) Szülőföldön magyarul. Iskolák és diákok a határon túl. Debrecen, Debreceni Egyetemi Kiadó. pp. 129–155.</w:t>
            </w:r>
          </w:p>
          <w:p w:rsidR="00920866" w:rsidRPr="00C75C94" w:rsidRDefault="00920866" w:rsidP="00BE5212">
            <w:pPr>
              <w:autoSpaceDE w:val="0"/>
              <w:autoSpaceDN w:val="0"/>
              <w:adjustRightInd w:val="0"/>
            </w:pPr>
          </w:p>
          <w:p w:rsidR="00920866" w:rsidRDefault="00920866" w:rsidP="00BE5212">
            <w:pPr>
              <w:autoSpaceDE w:val="0"/>
              <w:autoSpaceDN w:val="0"/>
              <w:adjustRightInd w:val="0"/>
            </w:pPr>
            <w:r w:rsidRPr="00C75C94">
              <w:rPr>
                <w:b/>
              </w:rPr>
              <w:t>Dusa</w:t>
            </w:r>
            <w:r w:rsidRPr="00C75C94">
              <w:t xml:space="preserve"> Á. R. (2017) A hallgatói mobilitás mint a nemzetköziesedés célja és eszköze.Doktori értekezés. Kézirat. Debreceni Egyetem</w:t>
            </w:r>
            <w:r w:rsidR="00596CFB" w:rsidRPr="00C75C94">
              <w:t>.</w:t>
            </w:r>
          </w:p>
          <w:p w:rsidR="00737F71" w:rsidRPr="00C75C94" w:rsidRDefault="00737F71" w:rsidP="00BE5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9CF" w:rsidRPr="00C75C94" w:rsidTr="00282340">
        <w:tc>
          <w:tcPr>
            <w:tcW w:w="4106" w:type="dxa"/>
          </w:tcPr>
          <w:p w:rsidR="00FA12B0" w:rsidRPr="00C75C94" w:rsidRDefault="00C44457" w:rsidP="00FA12B0">
            <w:pPr>
              <w:rPr>
                <w:color w:val="000000"/>
              </w:rPr>
            </w:pPr>
            <w:r w:rsidRPr="00C75C94">
              <w:t xml:space="preserve">Langerné Buchwald, J. (2020). Az alternatív iskolák helyzetének változása a rendszerváltástól napjainkig. </w:t>
            </w:r>
            <w:r w:rsidRPr="00C75C94">
              <w:rPr>
                <w:i/>
                <w:iCs/>
              </w:rPr>
              <w:t>Iskolakultúra</w:t>
            </w:r>
            <w:r w:rsidRPr="00C75C94">
              <w:t xml:space="preserve">, </w:t>
            </w:r>
            <w:r w:rsidRPr="00C75C94">
              <w:rPr>
                <w:i/>
                <w:iCs/>
              </w:rPr>
              <w:t>30</w:t>
            </w:r>
            <w:r w:rsidRPr="00C75C94">
              <w:t>(1-2), 70-88.</w:t>
            </w:r>
          </w:p>
        </w:tc>
        <w:tc>
          <w:tcPr>
            <w:tcW w:w="4956" w:type="dxa"/>
          </w:tcPr>
          <w:p w:rsidR="00C44457" w:rsidRPr="00C75C94" w:rsidRDefault="00C44457" w:rsidP="00C44457">
            <w:r w:rsidRPr="00C75C94">
              <w:rPr>
                <w:b/>
              </w:rPr>
              <w:t>Polónyi</w:t>
            </w:r>
            <w:r w:rsidRPr="00C75C94">
              <w:t xml:space="preserve"> István (2004) Az alternatív oktatás finanszírozása. Educatio,1. 67-74.</w:t>
            </w:r>
          </w:p>
          <w:p w:rsidR="00C44457" w:rsidRPr="00C75C94" w:rsidRDefault="00C44457" w:rsidP="00C44457"/>
          <w:p w:rsidR="00C44457" w:rsidRPr="00C75C94" w:rsidRDefault="00C44457" w:rsidP="00C44457">
            <w:r w:rsidRPr="00C75C94">
              <w:rPr>
                <w:b/>
              </w:rPr>
              <w:t>Kozma</w:t>
            </w:r>
            <w:r w:rsidRPr="00C75C94">
              <w:t xml:space="preserve"> Tamás (1990): Kié az iskola? Bp, Educatio K.</w:t>
            </w:r>
          </w:p>
          <w:p w:rsidR="00C44457" w:rsidRPr="00C75C94" w:rsidRDefault="00C44457" w:rsidP="00C44457"/>
          <w:p w:rsidR="00C44457" w:rsidRPr="00C75C94" w:rsidRDefault="00C44457" w:rsidP="00C44457">
            <w:r w:rsidRPr="00C75C94">
              <w:rPr>
                <w:b/>
              </w:rPr>
              <w:t>Kozma</w:t>
            </w:r>
            <w:r w:rsidRPr="00C75C94">
              <w:t xml:space="preserve"> Tamás (2009): Kié a rendszerváltás? Educatio, 18. 423- 435</w:t>
            </w:r>
          </w:p>
          <w:p w:rsidR="00D93B8A" w:rsidRPr="00C75C94" w:rsidRDefault="00D93B8A" w:rsidP="00C44457">
            <w:pPr>
              <w:rPr>
                <w:rFonts w:eastAsia="TimesNewRomanPSMT"/>
                <w:lang w:eastAsia="en-US"/>
              </w:rPr>
            </w:pPr>
          </w:p>
        </w:tc>
      </w:tr>
      <w:tr w:rsidR="001F69CF" w:rsidRPr="00C75C94" w:rsidTr="00282340">
        <w:tc>
          <w:tcPr>
            <w:tcW w:w="4106" w:type="dxa"/>
          </w:tcPr>
          <w:p w:rsidR="00CA4FC9" w:rsidRPr="00C75C94" w:rsidRDefault="00CA4FC9" w:rsidP="00E16953">
            <w:r w:rsidRPr="00C75C94">
              <w:t>Vida Gergő (2019):</w:t>
            </w:r>
          </w:p>
          <w:p w:rsidR="00E16953" w:rsidRPr="00C75C94" w:rsidRDefault="00CA4FC9" w:rsidP="00E16953">
            <w:r w:rsidRPr="00C75C94">
              <w:t>Reziliencia és SNI – Tanulási zavarral küzdő középiskolások lemorzsolódásának háttérváltozói. Új Pedagógiai Szemle, 9-10., 57-72</w:t>
            </w:r>
          </w:p>
        </w:tc>
        <w:tc>
          <w:tcPr>
            <w:tcW w:w="4956" w:type="dxa"/>
          </w:tcPr>
          <w:p w:rsidR="001E6DBA" w:rsidRPr="00C75C94" w:rsidRDefault="00102704" w:rsidP="00AC0FDF">
            <w:r w:rsidRPr="00C75C94">
              <w:rPr>
                <w:b/>
              </w:rPr>
              <w:t>Ceglédi</w:t>
            </w:r>
            <w:r w:rsidRPr="00C75C94">
              <w:t xml:space="preserve"> Tímea (2012): Reziliens életutak, avagy a hátrányok ellenére sikeresen kibontakozó iskolai karrier. Szociológiai Szemle,22. 2. sz., 85–110.</w:t>
            </w:r>
          </w:p>
          <w:p w:rsidR="00CA4FC9" w:rsidRPr="00C75C94" w:rsidRDefault="00CA4FC9" w:rsidP="00AC0FDF"/>
          <w:p w:rsidR="00CA4FC9" w:rsidRPr="00C75C94" w:rsidRDefault="00CA4FC9" w:rsidP="00AC0FDF">
            <w:r w:rsidRPr="00C75C94">
              <w:rPr>
                <w:b/>
              </w:rPr>
              <w:t>Kozma</w:t>
            </w:r>
            <w:r w:rsidRPr="00C75C94">
              <w:t xml:space="preserve"> Tamás és mtsai (2015): Régió és oktatás XI.Tanuló régiók Magyarországon – Az elmélettől a valóságig. A Debreceni Egyetem Felsőoktatási K&amp;F Központjának (CHERD-Hungary) könyvsorozata, Debrecen.</w:t>
            </w:r>
          </w:p>
          <w:p w:rsidR="00CA4FC9" w:rsidRPr="00C75C94" w:rsidRDefault="00CA4FC9" w:rsidP="00AC0FDF"/>
          <w:p w:rsidR="00CA4FC9" w:rsidRDefault="00CA4FC9" w:rsidP="00AC0FDF">
            <w:r w:rsidRPr="00C75C94">
              <w:rPr>
                <w:b/>
              </w:rPr>
              <w:t>Polónyi</w:t>
            </w:r>
            <w:r w:rsidRPr="00C75C94">
              <w:t xml:space="preserve"> István (2013): Iskolázottság, gazdasági fejlettség és kapitalizmusmodellek. Educatio, 2013/4. sz., 447–468</w:t>
            </w:r>
          </w:p>
          <w:p w:rsidR="00737F71" w:rsidRPr="00C75C94" w:rsidRDefault="00737F71" w:rsidP="00AC0FDF">
            <w:pPr>
              <w:rPr>
                <w:rFonts w:eastAsia="TimesNewRomanPSMT"/>
                <w:lang w:eastAsia="en-US"/>
              </w:rPr>
            </w:pPr>
          </w:p>
        </w:tc>
      </w:tr>
      <w:tr w:rsidR="001F69CF" w:rsidRPr="00C75C94" w:rsidTr="00282340">
        <w:tc>
          <w:tcPr>
            <w:tcW w:w="4106" w:type="dxa"/>
          </w:tcPr>
          <w:p w:rsidR="00836FD1" w:rsidRPr="00C75C94" w:rsidRDefault="00836FD1" w:rsidP="00836FD1">
            <w:r w:rsidRPr="00C75C94">
              <w:t xml:space="preserve">Fényes Hajnalka et al. A felsőoktatási továbbtanulás mint humántőke-befektetés. (2019) METSZETEK - </w:t>
            </w:r>
            <w:r w:rsidRPr="00C75C94">
              <w:lastRenderedPageBreak/>
              <w:t>TÁRSADALOMTUDOMÁNYI FOLYÓIRAT 2063-6415 8 4 134-144</w:t>
            </w:r>
          </w:p>
          <w:p w:rsidR="00836FD1" w:rsidRPr="00C75C94" w:rsidRDefault="00836FD1" w:rsidP="00836FD1">
            <w:r w:rsidRPr="00C75C94">
              <w:t>DOI: 10.18392/metsz/2019/4/9</w:t>
            </w:r>
          </w:p>
          <w:p w:rsidR="00836FD1" w:rsidRPr="00C75C94" w:rsidRDefault="00836FD1" w:rsidP="00836FD1"/>
          <w:p w:rsidR="001E6DBA" w:rsidRPr="00C75C94" w:rsidRDefault="001E6DBA" w:rsidP="001E6DBA">
            <w:pPr>
              <w:rPr>
                <w:color w:val="000000"/>
              </w:rPr>
            </w:pPr>
          </w:p>
        </w:tc>
        <w:tc>
          <w:tcPr>
            <w:tcW w:w="4956" w:type="dxa"/>
          </w:tcPr>
          <w:p w:rsidR="00C75C94" w:rsidRPr="00C75C94" w:rsidRDefault="00C75C94" w:rsidP="00836FD1">
            <w:r w:rsidRPr="00C75C94">
              <w:rPr>
                <w:b/>
              </w:rPr>
              <w:lastRenderedPageBreak/>
              <w:t>Pusztai</w:t>
            </w:r>
            <w:r>
              <w:t xml:space="preserve"> G</w:t>
            </w:r>
            <w:r w:rsidR="00836FD1" w:rsidRPr="00C75C94">
              <w:t>. (2004): iskola és közösség: felekezeti középiskolások az ezredfordulón. gondolat, Budapest</w:t>
            </w:r>
            <w:r>
              <w:t>.</w:t>
            </w:r>
          </w:p>
          <w:p w:rsidR="00836FD1" w:rsidRPr="00C75C94" w:rsidRDefault="00C75C94" w:rsidP="00836FD1">
            <w:r w:rsidRPr="00C75C94">
              <w:rPr>
                <w:b/>
              </w:rPr>
              <w:lastRenderedPageBreak/>
              <w:t>Pusztai</w:t>
            </w:r>
            <w:r>
              <w:t xml:space="preserve"> G</w:t>
            </w:r>
            <w:r w:rsidRPr="00C75C94">
              <w:t xml:space="preserve">. </w:t>
            </w:r>
            <w:r w:rsidR="00836FD1" w:rsidRPr="00C75C94">
              <w:t>(2009): A társadalmi tőke és az iskola: kapcsolati erőforrások hatása az iskolai pály</w:t>
            </w:r>
            <w:r>
              <w:t>afutásra. Új mandátum, Budapest.</w:t>
            </w:r>
          </w:p>
          <w:p w:rsidR="00836FD1" w:rsidRDefault="00C75C94" w:rsidP="00836FD1">
            <w:r w:rsidRPr="00C75C94">
              <w:rPr>
                <w:b/>
              </w:rPr>
              <w:t>Pusztai</w:t>
            </w:r>
            <w:r>
              <w:t xml:space="preserve"> G</w:t>
            </w:r>
            <w:r w:rsidRPr="00C75C94">
              <w:t xml:space="preserve">. </w:t>
            </w:r>
            <w:r w:rsidR="00836FD1" w:rsidRPr="00C75C94">
              <w:t>(2011): A láthatatlan kéztől a baráti kezekig: Hallgatói értelmező közössé-gek a felsőoktatásban. Új mandátum, Budapest</w:t>
            </w:r>
            <w:r>
              <w:t>.</w:t>
            </w:r>
          </w:p>
          <w:p w:rsidR="00C75C94" w:rsidRPr="00C75C94" w:rsidRDefault="00C75C94" w:rsidP="00836FD1"/>
          <w:p w:rsidR="00836FD1" w:rsidRPr="00C75C94" w:rsidRDefault="00C75C94" w:rsidP="00836FD1">
            <w:r w:rsidRPr="00C75C94">
              <w:rPr>
                <w:b/>
              </w:rPr>
              <w:t>Engler</w:t>
            </w:r>
            <w:r>
              <w:t xml:space="preserve"> Á.</w:t>
            </w:r>
            <w:r w:rsidR="00836FD1" w:rsidRPr="00C75C94">
              <w:t xml:space="preserve"> (2011): kisgyerekes nők a felsőoktatásban. gondolat, B</w:t>
            </w:r>
          </w:p>
          <w:p w:rsidR="00835895" w:rsidRPr="00C75C94" w:rsidRDefault="00835895" w:rsidP="00835895">
            <w:pPr>
              <w:rPr>
                <w:rFonts w:eastAsia="TimesNewRomanPSMT"/>
                <w:lang w:eastAsia="en-US"/>
              </w:rPr>
            </w:pPr>
          </w:p>
        </w:tc>
      </w:tr>
      <w:tr w:rsidR="001F69CF" w:rsidRPr="00C75C94" w:rsidTr="00282340">
        <w:tc>
          <w:tcPr>
            <w:tcW w:w="4106" w:type="dxa"/>
          </w:tcPr>
          <w:p w:rsidR="00836FD1" w:rsidRPr="00C75C94" w:rsidRDefault="00836FD1" w:rsidP="00836FD1">
            <w:r w:rsidRPr="00C75C94">
              <w:lastRenderedPageBreak/>
              <w:t>Máté Tamáska. The Torockó Myth: NotionstoSiciographicInterpretation of HeritageSpace. (2014) BELVEDERE MERIDIONALE 1419-0222 2064-5929 2014 4 110-121udapest</w:t>
            </w:r>
          </w:p>
          <w:p w:rsidR="001474B1" w:rsidRPr="00C75C94" w:rsidRDefault="001474B1" w:rsidP="00835895">
            <w:pPr>
              <w:rPr>
                <w:color w:val="000000"/>
              </w:rPr>
            </w:pPr>
          </w:p>
        </w:tc>
        <w:tc>
          <w:tcPr>
            <w:tcW w:w="4956" w:type="dxa"/>
          </w:tcPr>
          <w:p w:rsidR="00836FD1" w:rsidRPr="00C75C94" w:rsidRDefault="00836FD1" w:rsidP="00836FD1">
            <w:r w:rsidRPr="00C75C94">
              <w:rPr>
                <w:b/>
              </w:rPr>
              <w:t>Pusztai</w:t>
            </w:r>
            <w:r w:rsidRPr="00C75C94">
              <w:t xml:space="preserve"> G. A hallgatói értelmező közösségek mint a tanulmányi karrierhez szükséges tőke forrásai. (2011) Megjelent: Közoktatás, pedagógusképzés, neveléstudomány - a múlt értékei és a jövő kihívásai pp. 267-267</w:t>
            </w:r>
          </w:p>
          <w:p w:rsidR="00D93B8A" w:rsidRPr="00C75C94" w:rsidRDefault="00D93B8A" w:rsidP="008241D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</w:tr>
      <w:tr w:rsidR="001F69CF" w:rsidRPr="00C75C94" w:rsidTr="00282340">
        <w:tc>
          <w:tcPr>
            <w:tcW w:w="4106" w:type="dxa"/>
          </w:tcPr>
          <w:p w:rsidR="00836FD1" w:rsidRPr="00C75C94" w:rsidRDefault="00836FD1" w:rsidP="00836FD1">
            <w:r w:rsidRPr="00C75C94">
              <w:t>Goran Basic. Forgiveness, reconciliation and implacabilityin</w:t>
            </w:r>
            <w:r w:rsidR="00C75C94">
              <w:t xml:space="preserve"> </w:t>
            </w:r>
            <w:r w:rsidRPr="00C75C94">
              <w:t>narratives of survivorsafterthewar</w:t>
            </w:r>
            <w:r w:rsidR="00C75C94">
              <w:t xml:space="preserve"> </w:t>
            </w:r>
            <w:r w:rsidRPr="00C75C94">
              <w:t>in</w:t>
            </w:r>
            <w:r w:rsidR="00C75C94">
              <w:t xml:space="preserve"> </w:t>
            </w:r>
            <w:r w:rsidRPr="00C75C94">
              <w:t>Bosnia and</w:t>
            </w:r>
            <w:r w:rsidR="00C75C94">
              <w:t xml:space="preserve"> Herzegovina. (2013) </w:t>
            </w:r>
            <w:r w:rsidRPr="00C75C94">
              <w:t>Crisis, critique and change :abstract</w:t>
            </w:r>
            <w:r w:rsidR="00C75C94">
              <w:t xml:space="preserve"> </w:t>
            </w:r>
            <w:r w:rsidRPr="00C75C94">
              <w:t>book p. 36</w:t>
            </w:r>
          </w:p>
          <w:p w:rsidR="00836FD1" w:rsidRPr="00C75C94" w:rsidRDefault="00836FD1" w:rsidP="00836FD1"/>
          <w:p w:rsidR="0077640C" w:rsidRPr="00C75C94" w:rsidRDefault="0077640C" w:rsidP="00835895">
            <w:pPr>
              <w:rPr>
                <w:b/>
                <w:color w:val="000000"/>
              </w:rPr>
            </w:pPr>
          </w:p>
        </w:tc>
        <w:tc>
          <w:tcPr>
            <w:tcW w:w="4956" w:type="dxa"/>
          </w:tcPr>
          <w:p w:rsidR="00836FD1" w:rsidRPr="00C75C94" w:rsidRDefault="00836FD1" w:rsidP="00836FD1">
            <w:pPr>
              <w:rPr>
                <w:b/>
              </w:rPr>
            </w:pPr>
            <w:r w:rsidRPr="00C75C94">
              <w:rPr>
                <w:b/>
              </w:rPr>
              <w:t>Pusztai</w:t>
            </w:r>
            <w:r w:rsidR="00C75C94">
              <w:t xml:space="preserve"> Gabriella (2013): </w:t>
            </w:r>
            <w:r w:rsidRPr="00C75C94">
              <w:t>How</w:t>
            </w:r>
            <w:r w:rsidR="00C75C94">
              <w:t xml:space="preserve"> </w:t>
            </w:r>
            <w:r w:rsidRPr="00C75C94">
              <w:t>Institutional</w:t>
            </w:r>
            <w:r w:rsidR="00C75C94">
              <w:t xml:space="preserve"> </w:t>
            </w:r>
            <w:r w:rsidRPr="00C75C94">
              <w:t>Integration</w:t>
            </w:r>
            <w:r w:rsidR="00C75C94">
              <w:t xml:space="preserve"> </w:t>
            </w:r>
            <w:r w:rsidRPr="00C75C94">
              <w:t>Countributesto</w:t>
            </w:r>
            <w:r w:rsidR="00C75C94">
              <w:t xml:space="preserve"> </w:t>
            </w:r>
            <w:r w:rsidRPr="00C75C94">
              <w:t>Higher Education Achivement of Non-traditional</w:t>
            </w:r>
            <w:r w:rsidR="00C75C94">
              <w:t xml:space="preserve"> </w:t>
            </w:r>
            <w:r w:rsidRPr="00C75C94">
              <w:t>Studen</w:t>
            </w:r>
            <w:r w:rsidR="00C75C94">
              <w:t xml:space="preserve">ts? </w:t>
            </w:r>
            <w:r w:rsidRPr="00C75C94">
              <w:t xml:space="preserve"> Crisis, Critique and Change pp. 481-481</w:t>
            </w:r>
            <w:r w:rsidR="00C75C94">
              <w:t>.</w:t>
            </w:r>
          </w:p>
          <w:p w:rsidR="001F69CF" w:rsidRPr="00C75C94" w:rsidRDefault="001F69CF" w:rsidP="0008502D">
            <w:pPr>
              <w:rPr>
                <w:color w:val="000000"/>
              </w:rPr>
            </w:pPr>
          </w:p>
        </w:tc>
      </w:tr>
      <w:tr w:rsidR="001F69CF" w:rsidRPr="00C75C94" w:rsidTr="00282340">
        <w:tc>
          <w:tcPr>
            <w:tcW w:w="4106" w:type="dxa"/>
          </w:tcPr>
          <w:p w:rsidR="00836FD1" w:rsidRPr="00C75C94" w:rsidRDefault="00836FD1" w:rsidP="00836FD1">
            <w:r w:rsidRPr="00C75C94">
              <w:t>Bordás Andrea. TANÍTÓ- ÉS ÓVÓKÉPZŐSÖK PÁLYAKÖVETÉSE A PARTIUMI KERESZTÉNY EGYETEMEN. (2018) Megjelent: Kutatás és innováció a Kárpát-medencei oktatási térben pp. 890-902</w:t>
            </w:r>
          </w:p>
          <w:p w:rsidR="00C1789E" w:rsidRPr="00C75C94" w:rsidRDefault="00C1789E" w:rsidP="00835895">
            <w:pPr>
              <w:rPr>
                <w:color w:val="000000"/>
              </w:rPr>
            </w:pPr>
          </w:p>
        </w:tc>
        <w:tc>
          <w:tcPr>
            <w:tcW w:w="4956" w:type="dxa"/>
          </w:tcPr>
          <w:p w:rsidR="00836FD1" w:rsidRPr="00C75C94" w:rsidRDefault="00836FD1" w:rsidP="00836FD1">
            <w:r w:rsidRPr="00C75C94">
              <w:rPr>
                <w:rStyle w:val="highlight"/>
                <w:b/>
              </w:rPr>
              <w:t>Pusztai</w:t>
            </w:r>
            <w:r w:rsidRPr="00C75C94">
              <w:t xml:space="preserve"> Gabriella (2015): Mire jó a társadalmi tőke koncepció a felsőoktatás-kutatásban? In: Kozma Tamás –Kiss Virág –Jancsák Csaba –Kéri Katalin (szerk.): Tanárképzés és oktatáskutatás. HERA, p467-484</w:t>
            </w:r>
          </w:p>
          <w:p w:rsidR="0008502D" w:rsidRPr="00C75C94" w:rsidRDefault="0008502D" w:rsidP="0008502D">
            <w:pPr>
              <w:rPr>
                <w:color w:val="000000"/>
              </w:rPr>
            </w:pPr>
          </w:p>
        </w:tc>
      </w:tr>
      <w:tr w:rsidR="001F69CF" w:rsidRPr="00C75C94" w:rsidTr="00282340">
        <w:tc>
          <w:tcPr>
            <w:tcW w:w="4106" w:type="dxa"/>
          </w:tcPr>
          <w:p w:rsidR="00836FD1" w:rsidRPr="00C75C94" w:rsidRDefault="00836FD1" w:rsidP="00836FD1">
            <w:pPr>
              <w:pBdr>
                <w:bottom w:val="single" w:sz="6" w:space="1" w:color="auto"/>
              </w:pBdr>
            </w:pPr>
            <w:r w:rsidRPr="00C75C94">
              <w:t>Tóth Péter. Neveléstudományi kutatások a Kárpát-medencei oktatási térben: Pedagogical Research intheCarpathianBasinEducationalSpace. (2019) ISBN:9788081223105</w:t>
            </w:r>
          </w:p>
          <w:p w:rsidR="00C1789E" w:rsidRPr="00C75C94" w:rsidRDefault="00C1789E" w:rsidP="00835895"/>
        </w:tc>
        <w:tc>
          <w:tcPr>
            <w:tcW w:w="4956" w:type="dxa"/>
          </w:tcPr>
          <w:p w:rsidR="00836FD1" w:rsidRPr="00C75C94" w:rsidRDefault="00836FD1" w:rsidP="00836FD1">
            <w:r w:rsidRPr="00C75C94">
              <w:rPr>
                <w:b/>
              </w:rPr>
              <w:t>Pusztai</w:t>
            </w:r>
            <w:r w:rsidRPr="00C75C94">
              <w:t xml:space="preserve"> Gabriella et al. Egyházi hozzájárulás a magyarországi és romániai felsőoktatásban. Konferencia előadás. (2019)</w:t>
            </w:r>
          </w:p>
          <w:p w:rsidR="00221F68" w:rsidRPr="00C75C94" w:rsidRDefault="00221F68" w:rsidP="00221F68">
            <w:pPr>
              <w:rPr>
                <w:color w:val="000000"/>
              </w:rPr>
            </w:pPr>
          </w:p>
        </w:tc>
      </w:tr>
      <w:tr w:rsidR="001F69CF" w:rsidRPr="00C75C94" w:rsidTr="00282340">
        <w:tc>
          <w:tcPr>
            <w:tcW w:w="4106" w:type="dxa"/>
          </w:tcPr>
          <w:p w:rsidR="007E5945" w:rsidRPr="00C75C94" w:rsidRDefault="007E5945" w:rsidP="007E5945">
            <w:r w:rsidRPr="00C75C94">
              <w:t>Bögre Zsuzsanna. „Átmeneti” kategóriák erősödése az ifjúság vallásos önjellemzésekor. (2017) METSZETEK - TÁRSADALOMTUDOMÁNYI FOLYÓIRAT 2063-6415 6 3 31-46</w:t>
            </w:r>
          </w:p>
          <w:p w:rsidR="007E5945" w:rsidRPr="00C75C94" w:rsidRDefault="007E5945" w:rsidP="007E5945">
            <w:r w:rsidRPr="00C75C94">
              <w:t>DOI10.18392/metsz/2017/4/3</w:t>
            </w:r>
          </w:p>
          <w:p w:rsidR="001F69CF" w:rsidRPr="00C75C94" w:rsidRDefault="001F69CF" w:rsidP="00835895"/>
        </w:tc>
        <w:tc>
          <w:tcPr>
            <w:tcW w:w="4956" w:type="dxa"/>
          </w:tcPr>
          <w:p w:rsidR="007E5945" w:rsidRPr="00C75C94" w:rsidRDefault="007E5945" w:rsidP="007E5945">
            <w:r w:rsidRPr="00C75C94">
              <w:rPr>
                <w:b/>
              </w:rPr>
              <w:t>Pusztai</w:t>
            </w:r>
            <w:r w:rsidRPr="00C75C94">
              <w:t xml:space="preserve"> G. Vallásosság és pedagógiai ideológiák. (2011) EDUCATIO 1216-3384 1419-8827 19 1 48-61</w:t>
            </w:r>
          </w:p>
          <w:p w:rsidR="007E5945" w:rsidRPr="00C75C94" w:rsidRDefault="007E5945" w:rsidP="007E5945"/>
          <w:p w:rsidR="007E5945" w:rsidRPr="00C75C94" w:rsidRDefault="007E5945" w:rsidP="007E5945">
            <w:r w:rsidRPr="00C75C94">
              <w:t>Dusa</w:t>
            </w:r>
            <w:r w:rsidR="00C75C94">
              <w:t xml:space="preserve"> </w:t>
            </w:r>
            <w:r w:rsidRPr="00C75C94">
              <w:t xml:space="preserve">Áges Réka – </w:t>
            </w:r>
            <w:r w:rsidRPr="00C75C94">
              <w:rPr>
                <w:b/>
              </w:rPr>
              <w:t>Kovács</w:t>
            </w:r>
            <w:r w:rsidRPr="00C75C94">
              <w:t xml:space="preserve"> Klára – Márkus Zsuzsanna – Nyüsti Szilvia – Sőrés Anett (szerk.) (2012): Egyetemi élethelyzetek. Ifjúság</w:t>
            </w:r>
            <w:r w:rsidR="00C75C94">
              <w:t>szociológiai tanulmányok I. Deb</w:t>
            </w:r>
            <w:r w:rsidRPr="00C75C94">
              <w:t>receni Egyetemi Kiadó, Debrecen</w:t>
            </w:r>
          </w:p>
          <w:p w:rsidR="00221F68" w:rsidRPr="00C75C94" w:rsidRDefault="00221F68" w:rsidP="00221F68">
            <w:pPr>
              <w:rPr>
                <w:rFonts w:eastAsia="TimesNewRomanPSMT"/>
                <w:lang w:eastAsia="en-US"/>
              </w:rPr>
            </w:pPr>
          </w:p>
        </w:tc>
      </w:tr>
      <w:tr w:rsidR="00C030D0" w:rsidRPr="00C75C94" w:rsidTr="002A5971">
        <w:tc>
          <w:tcPr>
            <w:tcW w:w="4106" w:type="dxa"/>
          </w:tcPr>
          <w:p w:rsidR="003B5E62" w:rsidRPr="00C75C94" w:rsidRDefault="003B5E62" w:rsidP="003B5E62">
            <w:r w:rsidRPr="00C75C94">
              <w:t>DEVITA Sella et al. Association of Physical Activity (Sport) and Quality of Life: A Literature Review. (2020) GEOSPORT FOR SOCIETY 2393-</w:t>
            </w:r>
            <w:r w:rsidRPr="00C75C94">
              <w:lastRenderedPageBreak/>
              <w:t>1353 12 1 44-52</w:t>
            </w:r>
          </w:p>
          <w:p w:rsidR="00C030D0" w:rsidRPr="00C75C94" w:rsidRDefault="00C030D0" w:rsidP="00835895"/>
        </w:tc>
        <w:tc>
          <w:tcPr>
            <w:tcW w:w="4956" w:type="dxa"/>
          </w:tcPr>
          <w:p w:rsidR="003B5E62" w:rsidRPr="00C75C94" w:rsidRDefault="003B5E62" w:rsidP="003B5E62">
            <w:r w:rsidRPr="00C75C94">
              <w:lastRenderedPageBreak/>
              <w:t xml:space="preserve">Dinyáné, M. S., &amp; </w:t>
            </w:r>
            <w:r w:rsidRPr="00C75C94">
              <w:rPr>
                <w:b/>
              </w:rPr>
              <w:t>Pusztai</w:t>
            </w:r>
            <w:r w:rsidRPr="00C75C94">
              <w:t xml:space="preserve">, G. (2016). Use of the short (5-item) version of the WHO well-being questionnaire in first year students of Semmelweis University. </w:t>
            </w:r>
            <w:r w:rsidRPr="00C75C94">
              <w:rPr>
                <w:i/>
                <w:iCs/>
              </w:rPr>
              <w:t>Orvosi hetilap</w:t>
            </w:r>
            <w:r w:rsidRPr="00C75C94">
              <w:t xml:space="preserve">, 157(44), </w:t>
            </w:r>
            <w:r w:rsidRPr="00C75C94">
              <w:lastRenderedPageBreak/>
              <w:t>1762-1768.</w:t>
            </w:r>
          </w:p>
          <w:p w:rsidR="00221F68" w:rsidRPr="00C75C94" w:rsidRDefault="00221F68" w:rsidP="00221F68">
            <w:pPr>
              <w:rPr>
                <w:color w:val="000000"/>
              </w:rPr>
            </w:pPr>
          </w:p>
        </w:tc>
      </w:tr>
      <w:tr w:rsidR="00C030D0" w:rsidRPr="00C75C94" w:rsidTr="002A5971">
        <w:tc>
          <w:tcPr>
            <w:tcW w:w="4106" w:type="dxa"/>
          </w:tcPr>
          <w:p w:rsidR="003B5E62" w:rsidRPr="00C75C94" w:rsidRDefault="003B5E62" w:rsidP="003B5E62">
            <w:r w:rsidRPr="00C75C94">
              <w:lastRenderedPageBreak/>
              <w:t>CarolineSägesser et al. RELIGION AND SECULARISM IN THE EUROPEAN UNION. (2018)</w:t>
            </w:r>
          </w:p>
          <w:p w:rsidR="0034370A" w:rsidRPr="00C75C94" w:rsidRDefault="0034370A" w:rsidP="008358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56" w:type="dxa"/>
          </w:tcPr>
          <w:p w:rsidR="003B5E62" w:rsidRPr="00C75C94" w:rsidRDefault="003B5E62" w:rsidP="003B5E62">
            <w:r w:rsidRPr="00C75C94">
              <w:rPr>
                <w:b/>
              </w:rPr>
              <w:t>Pusztai</w:t>
            </w:r>
            <w:r w:rsidRPr="00C75C94">
              <w:t>, G</w:t>
            </w:r>
            <w:r w:rsidR="00C75C94">
              <w:t xml:space="preserve">(2013): </w:t>
            </w:r>
            <w:r w:rsidRPr="00C75C94">
              <w:t>Expansion, Systematization and SocialCommitment of Church-run Education in Hungary</w:t>
            </w:r>
            <w:r w:rsidR="00C75C94">
              <w:t xml:space="preserve">. </w:t>
            </w:r>
            <w:r w:rsidRPr="00C75C94">
              <w:t>HUNGARIAN EDUCATIONAL RESEARCH JOURNAL (HERJ) 2 :</w:t>
            </w:r>
            <w:r w:rsidR="00C75C94">
              <w:t xml:space="preserve"> 4 pp. 1-15. , 15 p. </w:t>
            </w:r>
          </w:p>
          <w:p w:rsidR="003B5E62" w:rsidRPr="00C75C94" w:rsidRDefault="003B5E62" w:rsidP="003B5E62"/>
          <w:p w:rsidR="00DF222E" w:rsidRPr="00C75C94" w:rsidRDefault="00DF222E" w:rsidP="002B2D23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</w:tr>
      <w:tr w:rsidR="00C030D0" w:rsidRPr="00C75C94" w:rsidTr="002A5971">
        <w:tc>
          <w:tcPr>
            <w:tcW w:w="4106" w:type="dxa"/>
          </w:tcPr>
          <w:p w:rsidR="003B5E62" w:rsidRPr="00C75C94" w:rsidRDefault="003B5E62" w:rsidP="003B5E62">
            <w:r w:rsidRPr="00C75C94">
              <w:t>Hajnalka, Fényes ; Gabriella, Pusztai ; Ágnes, Engler</w:t>
            </w:r>
            <w:r w:rsidR="00C75C94">
              <w:t xml:space="preserve"> (2020): </w:t>
            </w:r>
            <w:r w:rsidRPr="00C75C94">
              <w:t>GENDER ROLE ATTITUDES AND RELIGIOSITY AMONG HIGHER EDUCATION STUDENTS</w:t>
            </w:r>
            <w:r w:rsidR="00C75C94">
              <w:t>.</w:t>
            </w:r>
          </w:p>
          <w:p w:rsidR="003B5E62" w:rsidRPr="00C75C94" w:rsidRDefault="003B5E62" w:rsidP="003B5E62">
            <w:r w:rsidRPr="00C75C94">
              <w:t>JOURNAL FOR THE STUDY OF RELIGIONS AND IDEOLOGIES 19 : 55 pp. 69-84. , 16 p. (2020)</w:t>
            </w:r>
          </w:p>
          <w:p w:rsidR="0034370A" w:rsidRPr="00C75C94" w:rsidRDefault="0034370A" w:rsidP="00835895"/>
        </w:tc>
        <w:tc>
          <w:tcPr>
            <w:tcW w:w="4956" w:type="dxa"/>
          </w:tcPr>
          <w:p w:rsidR="003B5E62" w:rsidRPr="00C75C94" w:rsidRDefault="003B5E62" w:rsidP="003B5E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5C94">
              <w:rPr>
                <w:b/>
                <w:color w:val="000000"/>
              </w:rPr>
              <w:t>Pusztai</w:t>
            </w:r>
            <w:r w:rsidRPr="00C75C94">
              <w:rPr>
                <w:color w:val="000000"/>
              </w:rPr>
              <w:t xml:space="preserve">, G. 2015. </w:t>
            </w:r>
            <w:r w:rsidRPr="00C75C94">
              <w:rPr>
                <w:i/>
                <w:iCs/>
                <w:color w:val="000000"/>
              </w:rPr>
              <w:t>Pathways</w:t>
            </w:r>
            <w:r w:rsidR="00C75C94">
              <w:rPr>
                <w:i/>
                <w:iCs/>
                <w:color w:val="000000"/>
              </w:rPr>
              <w:t xml:space="preserve"> </w:t>
            </w:r>
            <w:r w:rsidRPr="00C75C94">
              <w:rPr>
                <w:i/>
                <w:iCs/>
                <w:color w:val="000000"/>
              </w:rPr>
              <w:t>to</w:t>
            </w:r>
            <w:r w:rsidR="00C75C94">
              <w:rPr>
                <w:i/>
                <w:iCs/>
                <w:color w:val="000000"/>
              </w:rPr>
              <w:t xml:space="preserve"> </w:t>
            </w:r>
            <w:r w:rsidRPr="00C75C94">
              <w:rPr>
                <w:i/>
                <w:iCs/>
                <w:color w:val="000000"/>
              </w:rPr>
              <w:t>Success</w:t>
            </w:r>
            <w:r w:rsidR="00C75C94">
              <w:rPr>
                <w:i/>
                <w:iCs/>
                <w:color w:val="000000"/>
              </w:rPr>
              <w:t xml:space="preserve"> </w:t>
            </w:r>
            <w:r w:rsidRPr="00C75C94">
              <w:rPr>
                <w:i/>
                <w:iCs/>
                <w:color w:val="000000"/>
              </w:rPr>
              <w:t>in</w:t>
            </w:r>
            <w:r w:rsidR="00C75C94">
              <w:rPr>
                <w:i/>
                <w:iCs/>
                <w:color w:val="000000"/>
              </w:rPr>
              <w:t xml:space="preserve"> </w:t>
            </w:r>
            <w:r w:rsidRPr="00C75C94">
              <w:rPr>
                <w:i/>
                <w:iCs/>
                <w:color w:val="000000"/>
              </w:rPr>
              <w:t xml:space="preserve">Higher Education. </w:t>
            </w:r>
            <w:r w:rsidRPr="00C75C94">
              <w:rPr>
                <w:color w:val="000000"/>
              </w:rPr>
              <w:t>Frankfurt Am Main: Peter</w:t>
            </w:r>
            <w:r w:rsidR="00C75C94">
              <w:rPr>
                <w:color w:val="000000"/>
              </w:rPr>
              <w:t xml:space="preserve"> </w:t>
            </w:r>
            <w:r w:rsidRPr="00C75C94">
              <w:rPr>
                <w:color w:val="000000"/>
              </w:rPr>
              <w:t>Lang.</w:t>
            </w:r>
          </w:p>
          <w:p w:rsidR="003B5E62" w:rsidRPr="00C75C94" w:rsidRDefault="003B5E62" w:rsidP="003B5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B5E62" w:rsidRPr="00C75C94" w:rsidRDefault="003B5E62" w:rsidP="003B5E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5C94">
              <w:rPr>
                <w:b/>
                <w:color w:val="000000"/>
              </w:rPr>
              <w:t>Pusztai</w:t>
            </w:r>
            <w:r w:rsidRPr="00C75C94">
              <w:rPr>
                <w:color w:val="000000"/>
              </w:rPr>
              <w:t xml:space="preserve"> G. 2016. “A szülők vallásossága mint a hatékony gyermeknevelés</w:t>
            </w:r>
            <w:r w:rsidR="00C75C94">
              <w:rPr>
                <w:color w:val="000000"/>
              </w:rPr>
              <w:t xml:space="preserve"> </w:t>
            </w:r>
            <w:r w:rsidRPr="00C75C94">
              <w:rPr>
                <w:color w:val="000000"/>
              </w:rPr>
              <w:t>tőkeforrása.” [Parents’ Religiosityas Capital SourceforEfficientChild-rearing] In“</w:t>
            </w:r>
            <w:r w:rsidRPr="00C75C94">
              <w:rPr>
                <w:i/>
                <w:iCs/>
                <w:color w:val="000000"/>
              </w:rPr>
              <w:t>Riport a családokról</w:t>
            </w:r>
            <w:r w:rsidRPr="00C75C94">
              <w:rPr>
                <w:color w:val="000000"/>
              </w:rPr>
              <w:t>”, [ReportonFamilies] editedby Földvári, M. 427</w:t>
            </w:r>
            <w:r w:rsidRPr="00C75C94">
              <w:rPr>
                <w:color w:val="666666"/>
              </w:rPr>
              <w:t>–</w:t>
            </w:r>
            <w:r w:rsidRPr="00C75C94">
              <w:rPr>
                <w:color w:val="000000"/>
              </w:rPr>
              <w:t>447. Budapest: L'Harmattan.</w:t>
            </w:r>
          </w:p>
          <w:p w:rsidR="003B5E62" w:rsidRPr="00C75C94" w:rsidRDefault="003B5E62" w:rsidP="003B5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B5E62" w:rsidRPr="00C75C94" w:rsidRDefault="003B5E62" w:rsidP="003B5E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5C94">
              <w:rPr>
                <w:b/>
                <w:color w:val="000000"/>
              </w:rPr>
              <w:t>Pusztai</w:t>
            </w:r>
            <w:r w:rsidR="00C75C94">
              <w:rPr>
                <w:color w:val="000000"/>
              </w:rPr>
              <w:t>, G. -</w:t>
            </w:r>
            <w:r w:rsidRPr="00C75C94">
              <w:rPr>
                <w:color w:val="000000"/>
              </w:rPr>
              <w:t xml:space="preserve"> Demeter-Karászi, Zs. 2019. “Analysis of Religious</w:t>
            </w:r>
            <w:r w:rsidR="00C75C94">
              <w:rPr>
                <w:color w:val="000000"/>
              </w:rPr>
              <w:t xml:space="preserve"> </w:t>
            </w:r>
            <w:r w:rsidRPr="00C75C94">
              <w:rPr>
                <w:color w:val="000000"/>
              </w:rPr>
              <w:t>Socialization</w:t>
            </w:r>
          </w:p>
          <w:p w:rsidR="003B5E62" w:rsidRPr="00C75C94" w:rsidRDefault="003B5E62" w:rsidP="003B5E62">
            <w:pPr>
              <w:rPr>
                <w:color w:val="000000"/>
              </w:rPr>
            </w:pPr>
            <w:r w:rsidRPr="00C75C94">
              <w:rPr>
                <w:color w:val="000000"/>
              </w:rPr>
              <w:t>Basedon</w:t>
            </w:r>
            <w:r w:rsidR="00C75C94">
              <w:rPr>
                <w:color w:val="000000"/>
              </w:rPr>
              <w:t xml:space="preserve"> </w:t>
            </w:r>
            <w:r w:rsidRPr="00C75C94">
              <w:rPr>
                <w:color w:val="000000"/>
              </w:rPr>
              <w:t>Interviews</w:t>
            </w:r>
            <w:r w:rsidR="00C75C94">
              <w:rPr>
                <w:color w:val="000000"/>
              </w:rPr>
              <w:t xml:space="preserve"> </w:t>
            </w:r>
            <w:r w:rsidRPr="00C75C94">
              <w:rPr>
                <w:color w:val="000000"/>
              </w:rPr>
              <w:t>Conducted</w:t>
            </w:r>
            <w:r w:rsidR="00C75C94">
              <w:rPr>
                <w:color w:val="000000"/>
              </w:rPr>
              <w:t xml:space="preserve"> </w:t>
            </w:r>
            <w:r w:rsidRPr="00C75C94">
              <w:rPr>
                <w:color w:val="000000"/>
              </w:rPr>
              <w:t xml:space="preserve">with Young Adults.” </w:t>
            </w:r>
            <w:r w:rsidRPr="00C75C94">
              <w:rPr>
                <w:i/>
                <w:iCs/>
                <w:color w:val="000000"/>
              </w:rPr>
              <w:t>Religions</w:t>
            </w:r>
            <w:r w:rsidR="00C75C94">
              <w:rPr>
                <w:i/>
                <w:iCs/>
                <w:color w:val="000000"/>
              </w:rPr>
              <w:t xml:space="preserve"> </w:t>
            </w:r>
            <w:r w:rsidRPr="00C75C94">
              <w:rPr>
                <w:color w:val="000000"/>
              </w:rPr>
              <w:t>10, no. 6: 365</w:t>
            </w:r>
            <w:r w:rsidRPr="00C75C94">
              <w:rPr>
                <w:color w:val="666666"/>
              </w:rPr>
              <w:t>–</w:t>
            </w:r>
            <w:r w:rsidRPr="00C75C94">
              <w:rPr>
                <w:color w:val="000000"/>
              </w:rPr>
              <w:t>375.</w:t>
            </w:r>
          </w:p>
          <w:p w:rsidR="00DF222E" w:rsidRPr="00C75C94" w:rsidRDefault="00DF222E" w:rsidP="00DF222E">
            <w:pPr>
              <w:rPr>
                <w:rFonts w:eastAsia="TimesNewRomanPSMT"/>
                <w:lang w:eastAsia="en-US"/>
              </w:rPr>
            </w:pPr>
          </w:p>
        </w:tc>
      </w:tr>
      <w:tr w:rsidR="00C030D0" w:rsidRPr="00C75C94" w:rsidTr="002A5971">
        <w:tc>
          <w:tcPr>
            <w:tcW w:w="4106" w:type="dxa"/>
          </w:tcPr>
          <w:p w:rsidR="008375BF" w:rsidRPr="00C75C94" w:rsidRDefault="008375BF" w:rsidP="008375BF">
            <w:r w:rsidRPr="00C75C94">
              <w:t>Révay Edit. Felekezeti oktatásügy és a média a rendszerváltás után. (2009) Megjelent: Vallásosság és kultúra pp. 303-317</w:t>
            </w:r>
          </w:p>
          <w:p w:rsidR="00C030D0" w:rsidRPr="00C75C94" w:rsidRDefault="00C030D0" w:rsidP="00835895"/>
        </w:tc>
        <w:tc>
          <w:tcPr>
            <w:tcW w:w="4956" w:type="dxa"/>
          </w:tcPr>
          <w:p w:rsidR="008375BF" w:rsidRPr="00C75C94" w:rsidRDefault="008375BF" w:rsidP="008375BF">
            <w:pPr>
              <w:pBdr>
                <w:bottom w:val="single" w:sz="6" w:space="1" w:color="auto"/>
              </w:pBdr>
            </w:pPr>
            <w:r w:rsidRPr="00156EB0">
              <w:rPr>
                <w:b/>
              </w:rPr>
              <w:t>Pusztai</w:t>
            </w:r>
            <w:r w:rsidRPr="00C75C94">
              <w:t xml:space="preserve"> G. Iskola és közösség: Felekezeti középiskolások az ezredfordulón. (2004) ISBN:9639500984</w:t>
            </w:r>
          </w:p>
          <w:p w:rsidR="00DF222E" w:rsidRPr="00C75C94" w:rsidRDefault="00DF222E" w:rsidP="00DF222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C030D0" w:rsidRPr="00C75C94" w:rsidTr="002A5971">
        <w:tc>
          <w:tcPr>
            <w:tcW w:w="4106" w:type="dxa"/>
          </w:tcPr>
          <w:p w:rsidR="008375BF" w:rsidRPr="00C75C94" w:rsidRDefault="008375BF" w:rsidP="008375BF">
            <w:r w:rsidRPr="00C75C94">
              <w:t>Tóth Péter. Tanári és tanulói kompetenciák az empirikus kutatások fókuszában. (2015) ISBN:9786155460463</w:t>
            </w:r>
          </w:p>
          <w:p w:rsidR="00F9765A" w:rsidRPr="00C75C94" w:rsidRDefault="00F9765A" w:rsidP="00835895">
            <w:pPr>
              <w:rPr>
                <w:color w:val="000000"/>
              </w:rPr>
            </w:pPr>
          </w:p>
        </w:tc>
        <w:tc>
          <w:tcPr>
            <w:tcW w:w="4956" w:type="dxa"/>
          </w:tcPr>
          <w:p w:rsidR="008375BF" w:rsidRPr="00C75C94" w:rsidRDefault="008375BF" w:rsidP="008375BF">
            <w:pPr>
              <w:pBdr>
                <w:bottom w:val="single" w:sz="6" w:space="1" w:color="auto"/>
              </w:pBdr>
            </w:pPr>
            <w:r w:rsidRPr="00156EB0">
              <w:rPr>
                <w:b/>
              </w:rPr>
              <w:t>Pusztai</w:t>
            </w:r>
            <w:r w:rsidRPr="00C75C94">
              <w:t xml:space="preserve"> G. Iskola és közösség: Felekezeti középiskolások az ezredfordulón. (2004) ISBN:9639500984</w:t>
            </w:r>
          </w:p>
          <w:p w:rsidR="00DF222E" w:rsidRPr="00C75C94" w:rsidRDefault="00DF222E" w:rsidP="002B2D23">
            <w:pPr>
              <w:autoSpaceDE w:val="0"/>
              <w:autoSpaceDN w:val="0"/>
              <w:adjustRightInd w:val="0"/>
              <w:rPr>
                <w:rFonts w:eastAsia="TimesNewRomanPSMT"/>
                <w:i/>
                <w:iCs/>
                <w:lang w:eastAsia="en-US"/>
              </w:rPr>
            </w:pPr>
          </w:p>
        </w:tc>
      </w:tr>
      <w:tr w:rsidR="00C030D0" w:rsidRPr="00C75C94" w:rsidTr="002A5971">
        <w:tc>
          <w:tcPr>
            <w:tcW w:w="4106" w:type="dxa"/>
          </w:tcPr>
          <w:p w:rsidR="008375BF" w:rsidRPr="00C75C94" w:rsidRDefault="008375BF" w:rsidP="008375BF">
            <w:r w:rsidRPr="00C75C94">
              <w:t>Tódor Imre. A felekezeti és a nem felekezeti középiskolát választó tanulók jellemzőinek vizsgálata Hargita megyében. (2018) Megjelent: A reformáció öröksége pp. 616-629</w:t>
            </w:r>
          </w:p>
          <w:p w:rsidR="00C030D0" w:rsidRPr="00C75C94" w:rsidRDefault="00C030D0" w:rsidP="00835895">
            <w:pPr>
              <w:rPr>
                <w:color w:val="000000"/>
              </w:rPr>
            </w:pPr>
          </w:p>
        </w:tc>
        <w:tc>
          <w:tcPr>
            <w:tcW w:w="4956" w:type="dxa"/>
          </w:tcPr>
          <w:p w:rsidR="008375BF" w:rsidRPr="00C75C94" w:rsidRDefault="008375BF" w:rsidP="008375BF">
            <w:pPr>
              <w:pBdr>
                <w:bottom w:val="single" w:sz="6" w:space="1" w:color="auto"/>
              </w:pBdr>
            </w:pPr>
            <w:r w:rsidRPr="00156EB0">
              <w:rPr>
                <w:b/>
              </w:rPr>
              <w:t>Pusztai</w:t>
            </w:r>
            <w:r w:rsidRPr="00C75C94">
              <w:t xml:space="preserve"> G. Iskola és közösség: Felekezeti középiskolások az ezredfordulón. (2004) ISBN:9639500984</w:t>
            </w:r>
          </w:p>
          <w:p w:rsidR="009351F0" w:rsidRPr="00C75C94" w:rsidRDefault="009351F0" w:rsidP="009351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C2414" w:rsidRPr="00C75C94" w:rsidTr="00920866">
        <w:tc>
          <w:tcPr>
            <w:tcW w:w="4106" w:type="dxa"/>
          </w:tcPr>
          <w:p w:rsidR="00D9244E" w:rsidRPr="00C75C94" w:rsidRDefault="00D9244E" w:rsidP="00D9244E">
            <w:r w:rsidRPr="00C75C94">
              <w:t>Bocsi Veronika. Roma fiatalok szabadidős és magaskullturális mintázatai = Highculture and leisuretimepatternsamong Roma youth. (2019) Megjelent: Terepek és elméletek = Fields and Theories pp. 65-82</w:t>
            </w:r>
          </w:p>
          <w:p w:rsidR="00EC2414" w:rsidRPr="00C75C94" w:rsidRDefault="00EC2414" w:rsidP="00920866"/>
        </w:tc>
        <w:tc>
          <w:tcPr>
            <w:tcW w:w="4956" w:type="dxa"/>
          </w:tcPr>
          <w:p w:rsidR="00D9244E" w:rsidRPr="00C75C94" w:rsidRDefault="00D9244E" w:rsidP="00D9244E">
            <w:r w:rsidRPr="00156EB0">
              <w:rPr>
                <w:b/>
              </w:rPr>
              <w:t>Pusztai</w:t>
            </w:r>
            <w:r w:rsidRPr="00C75C94">
              <w:t xml:space="preserve"> G et al. Roma gyermekkor a partium területén. (2001) EDUCATIO 1216-3384 1419-8827 3 10. évf. 584-589</w:t>
            </w:r>
          </w:p>
          <w:p w:rsidR="00EC2414" w:rsidRPr="00C75C94" w:rsidRDefault="00EC2414" w:rsidP="00920866">
            <w:pPr>
              <w:rPr>
                <w:rFonts w:eastAsia="TimesNewRomanPSMT"/>
                <w:lang w:eastAsia="en-US"/>
              </w:rPr>
            </w:pPr>
          </w:p>
        </w:tc>
      </w:tr>
      <w:tr w:rsidR="00EC2414" w:rsidRPr="00C75C94" w:rsidTr="00920866">
        <w:tc>
          <w:tcPr>
            <w:tcW w:w="4106" w:type="dxa"/>
          </w:tcPr>
          <w:p w:rsidR="00D9244E" w:rsidRPr="00C75C94" w:rsidRDefault="00D9244E" w:rsidP="00D9244E">
            <w:r w:rsidRPr="00C75C94">
              <w:t xml:space="preserve">Balatoni Ildikó et al. Sporting habits of universitystudentsin Hungary. (2019) BALTIC JOURNAL OF HEALTH </w:t>
            </w:r>
            <w:r w:rsidRPr="00C75C94">
              <w:lastRenderedPageBreak/>
              <w:t>AND PHYSICAL ACTIVITY 2080-9999 2080-9999 1 Suppl. 2 27-37</w:t>
            </w:r>
          </w:p>
          <w:p w:rsidR="00EC2414" w:rsidRPr="00C75C94" w:rsidRDefault="00EC2414" w:rsidP="00920866"/>
        </w:tc>
        <w:tc>
          <w:tcPr>
            <w:tcW w:w="4956" w:type="dxa"/>
          </w:tcPr>
          <w:p w:rsidR="00D9244E" w:rsidRPr="00A671CA" w:rsidRDefault="00EE7605" w:rsidP="00D9244E">
            <w:hyperlink r:id="rId19" w:tgtFrame="_blank" w:history="1">
              <w:r w:rsidR="00D9244E" w:rsidRPr="00A671CA">
                <w:rPr>
                  <w:rStyle w:val="Hiperhivatkozs"/>
                  <w:color w:val="auto"/>
                  <w:u w:val="none"/>
                </w:rPr>
                <w:t>Dinyáné, Szabó M</w:t>
              </w:r>
            </w:hyperlink>
            <w:r w:rsidR="00D9244E" w:rsidRPr="00A671CA">
              <w:t>;</w:t>
            </w:r>
            <w:r w:rsidR="00A671CA">
              <w:t xml:space="preserve"> </w:t>
            </w:r>
            <w:hyperlink r:id="rId20" w:tgtFrame="_blank" w:history="1">
              <w:r w:rsidR="00D9244E" w:rsidRPr="00A671CA">
                <w:rPr>
                  <w:rStyle w:val="Hiperhivatkozs"/>
                  <w:b/>
                  <w:color w:val="auto"/>
                  <w:u w:val="none"/>
                </w:rPr>
                <w:t>Pusztai</w:t>
              </w:r>
              <w:r w:rsidR="00D9244E" w:rsidRPr="00A671CA">
                <w:rPr>
                  <w:rStyle w:val="Hiperhivatkozs"/>
                  <w:color w:val="auto"/>
                  <w:u w:val="none"/>
                </w:rPr>
                <w:t>, Gabriella</w:t>
              </w:r>
            </w:hyperlink>
            <w:r w:rsidR="00A671CA">
              <w:t xml:space="preserve"> (2016):</w:t>
            </w:r>
          </w:p>
          <w:p w:rsidR="00D9244E" w:rsidRPr="00C75C94" w:rsidRDefault="00EE7605" w:rsidP="00D9244E">
            <w:hyperlink r:id="rId21" w:tgtFrame="_blank" w:history="1">
              <w:r w:rsidR="00D9244E" w:rsidRPr="00A671CA">
                <w:rPr>
                  <w:rStyle w:val="Hiperhivatkozs"/>
                  <w:color w:val="auto"/>
                  <w:u w:val="none"/>
                </w:rPr>
                <w:t xml:space="preserve">Az Egészségügyi Világszervezet öttételes jól-lét kérdőívének vizsgálata a Semmelweis Egyetem </w:t>
              </w:r>
              <w:r w:rsidR="00D9244E" w:rsidRPr="00A671CA">
                <w:rPr>
                  <w:rStyle w:val="Hiperhivatkozs"/>
                  <w:color w:val="auto"/>
                  <w:u w:val="none"/>
                </w:rPr>
                <w:lastRenderedPageBreak/>
                <w:t>elsőéves hallgatóinak körében [Use of theshort (5-item) version of the WHO well-being</w:t>
              </w:r>
              <w:r w:rsidR="00A671CA">
                <w:rPr>
                  <w:rStyle w:val="Hiperhivatkozs"/>
                  <w:color w:val="auto"/>
                  <w:u w:val="none"/>
                </w:rPr>
                <w:t xml:space="preserve"> </w:t>
              </w:r>
              <w:r w:rsidR="00D9244E" w:rsidRPr="00A671CA">
                <w:rPr>
                  <w:rStyle w:val="Hiperhivatkozs"/>
                  <w:color w:val="auto"/>
                  <w:u w:val="none"/>
                </w:rPr>
                <w:t>questionnaire</w:t>
              </w:r>
              <w:r w:rsidR="00A671CA">
                <w:rPr>
                  <w:rStyle w:val="Hiperhivatkozs"/>
                  <w:color w:val="auto"/>
                  <w:u w:val="none"/>
                </w:rPr>
                <w:t xml:space="preserve"> </w:t>
              </w:r>
              <w:r w:rsidR="00D9244E" w:rsidRPr="00A671CA">
                <w:rPr>
                  <w:rStyle w:val="Hiperhivatkozs"/>
                  <w:color w:val="auto"/>
                  <w:u w:val="none"/>
                </w:rPr>
                <w:t>in</w:t>
              </w:r>
              <w:r w:rsidR="00A671CA">
                <w:rPr>
                  <w:rStyle w:val="Hiperhivatkozs"/>
                  <w:color w:val="auto"/>
                  <w:u w:val="none"/>
                </w:rPr>
                <w:t xml:space="preserve"> </w:t>
              </w:r>
              <w:r w:rsidR="00D9244E" w:rsidRPr="00A671CA">
                <w:rPr>
                  <w:rStyle w:val="Hiperhivatkozs"/>
                  <w:color w:val="auto"/>
                  <w:u w:val="none"/>
                </w:rPr>
                <w:t>first</w:t>
              </w:r>
              <w:r w:rsidR="00A671CA">
                <w:rPr>
                  <w:rStyle w:val="Hiperhivatkozs"/>
                  <w:color w:val="auto"/>
                  <w:u w:val="none"/>
                </w:rPr>
                <w:t xml:space="preserve"> </w:t>
              </w:r>
              <w:r w:rsidR="00D9244E" w:rsidRPr="00A671CA">
                <w:rPr>
                  <w:rStyle w:val="Hiperhivatkozs"/>
                  <w:color w:val="auto"/>
                  <w:u w:val="none"/>
                </w:rPr>
                <w:t>year</w:t>
              </w:r>
              <w:r w:rsidR="00A671CA">
                <w:rPr>
                  <w:rStyle w:val="Hiperhivatkozs"/>
                  <w:color w:val="auto"/>
                  <w:u w:val="none"/>
                </w:rPr>
                <w:t xml:space="preserve"> </w:t>
              </w:r>
              <w:r w:rsidR="00D9244E" w:rsidRPr="00A671CA">
                <w:rPr>
                  <w:rStyle w:val="Hiperhivatkozs"/>
                  <w:color w:val="auto"/>
                  <w:u w:val="none"/>
                </w:rPr>
                <w:t>students of Semmelweis University]</w:t>
              </w:r>
            </w:hyperlink>
          </w:p>
          <w:p w:rsidR="00D9244E" w:rsidRPr="00C75C94" w:rsidRDefault="00D9244E" w:rsidP="00D9244E">
            <w:r w:rsidRPr="00C75C94">
              <w:rPr>
                <w:rStyle w:val="journal-title"/>
              </w:rPr>
              <w:t>ORVOSI HETILAP</w:t>
            </w:r>
            <w:r w:rsidRPr="00C75C94">
              <w:rPr>
                <w:rStyle w:val="journal-volume"/>
              </w:rPr>
              <w:t>157</w:t>
            </w:r>
            <w:r w:rsidRPr="00C75C94">
              <w:t xml:space="preserve"> :</w:t>
            </w:r>
            <w:r w:rsidRPr="00C75C94">
              <w:rPr>
                <w:rStyle w:val="journal-issue"/>
              </w:rPr>
              <w:t>44</w:t>
            </w:r>
            <w:r w:rsidRPr="00C75C94">
              <w:rPr>
                <w:rStyle w:val="page"/>
              </w:rPr>
              <w:t>pp. 1762-1768. , 7 p.</w:t>
            </w:r>
          </w:p>
          <w:p w:rsidR="00EC2414" w:rsidRPr="00C75C94" w:rsidRDefault="00EC2414" w:rsidP="0092086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EC2414" w:rsidRPr="00C75C94" w:rsidTr="00920866">
        <w:tc>
          <w:tcPr>
            <w:tcW w:w="4106" w:type="dxa"/>
          </w:tcPr>
          <w:p w:rsidR="00D9244E" w:rsidRPr="00C75C94" w:rsidRDefault="00D9244E" w:rsidP="00D9244E">
            <w:r w:rsidRPr="00C75C94">
              <w:lastRenderedPageBreak/>
              <w:t>Tóth Péter. Tanári és tanulói kompetenciák az empirikus kutatások fókuszában. (2015) ISBN:9786155460463</w:t>
            </w:r>
          </w:p>
          <w:p w:rsidR="00EC2414" w:rsidRPr="00C75C94" w:rsidRDefault="00EC2414" w:rsidP="00920866">
            <w:pPr>
              <w:rPr>
                <w:color w:val="000000"/>
              </w:rPr>
            </w:pPr>
          </w:p>
        </w:tc>
        <w:tc>
          <w:tcPr>
            <w:tcW w:w="4956" w:type="dxa"/>
          </w:tcPr>
          <w:p w:rsidR="00D9244E" w:rsidRPr="00C75C94" w:rsidRDefault="00D9244E" w:rsidP="00D9244E">
            <w:pPr>
              <w:pBdr>
                <w:bottom w:val="single" w:sz="6" w:space="1" w:color="auto"/>
              </w:pBdr>
            </w:pPr>
            <w:r w:rsidRPr="00A671CA">
              <w:rPr>
                <w:b/>
              </w:rPr>
              <w:t>Pusztai</w:t>
            </w:r>
            <w:r w:rsidRPr="00C75C94">
              <w:t xml:space="preserve"> G. A láthatatlan kéztől a baráti kezekig: Hallgatói értelmező közösségek a felsőoktatásban. (2011) ISBN:9789632870472</w:t>
            </w:r>
          </w:p>
          <w:p w:rsidR="00EC2414" w:rsidRPr="00C75C94" w:rsidRDefault="00EC2414" w:rsidP="00920866">
            <w:pPr>
              <w:autoSpaceDE w:val="0"/>
              <w:autoSpaceDN w:val="0"/>
              <w:adjustRightInd w:val="0"/>
              <w:rPr>
                <w:rFonts w:eastAsia="TimesNewRomanPSMT"/>
                <w:i/>
                <w:iCs/>
                <w:lang w:eastAsia="en-US"/>
              </w:rPr>
            </w:pPr>
          </w:p>
        </w:tc>
      </w:tr>
      <w:tr w:rsidR="00EC2414" w:rsidRPr="00C75C94" w:rsidTr="00920866">
        <w:tc>
          <w:tcPr>
            <w:tcW w:w="4106" w:type="dxa"/>
          </w:tcPr>
          <w:p w:rsidR="00D9244E" w:rsidRPr="00C75C94" w:rsidRDefault="00D9244E" w:rsidP="00D9244E">
            <w:r w:rsidRPr="00C75C94">
              <w:t>Tódor Imre. A felekezeti és a nem felekezeti középiskolát választó tanulók jellemzőinek vizsgálata Hargita megyében. (2018) Megjelent: A reformáció öröksége pp. 616-629</w:t>
            </w:r>
          </w:p>
          <w:p w:rsidR="00EC2414" w:rsidRPr="00C75C94" w:rsidRDefault="00EC2414" w:rsidP="00920866">
            <w:pPr>
              <w:rPr>
                <w:color w:val="000000"/>
              </w:rPr>
            </w:pPr>
          </w:p>
        </w:tc>
        <w:tc>
          <w:tcPr>
            <w:tcW w:w="4956" w:type="dxa"/>
          </w:tcPr>
          <w:p w:rsidR="00D9244E" w:rsidRPr="00C75C94" w:rsidRDefault="00D9244E" w:rsidP="00D9244E">
            <w:r w:rsidRPr="00737F71">
              <w:rPr>
                <w:b/>
              </w:rPr>
              <w:t>Pusztai</w:t>
            </w:r>
            <w:r w:rsidRPr="00C75C94">
              <w:t xml:space="preserve"> G. A társadalmi tőke és az iskola: Kapcsolati erőforrások hatása az iskolai pályafutásra. (2009) ISBN:9789632870090</w:t>
            </w:r>
          </w:p>
          <w:p w:rsidR="00EC2414" w:rsidRPr="00C75C94" w:rsidRDefault="00EC2414" w:rsidP="009208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C2414" w:rsidRPr="00C75C94" w:rsidTr="00920866">
        <w:tc>
          <w:tcPr>
            <w:tcW w:w="4106" w:type="dxa"/>
          </w:tcPr>
          <w:p w:rsidR="00D9244E" w:rsidRPr="00C75C94" w:rsidRDefault="00D9244E" w:rsidP="00D9244E">
            <w:r w:rsidRPr="00C75C94">
              <w:t>Tóth Péter. IV. Trefort Ágoston Szakmai Tanárképzési Konferencia. (2015) ISBN:9786155460050</w:t>
            </w:r>
          </w:p>
          <w:p w:rsidR="00EC2414" w:rsidRPr="00C75C94" w:rsidRDefault="00EC2414" w:rsidP="009208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56" w:type="dxa"/>
          </w:tcPr>
          <w:p w:rsidR="00D9244E" w:rsidRPr="00C75C94" w:rsidRDefault="00D9244E" w:rsidP="00D9244E">
            <w:r w:rsidRPr="00156EB0">
              <w:rPr>
                <w:b/>
              </w:rPr>
              <w:t>Pusztai</w:t>
            </w:r>
            <w:r w:rsidRPr="00C75C94">
              <w:t xml:space="preserve"> G. ThirdMission of Higher Education in a Cross-BorderRegion. (2012) ISBN:9789634735991</w:t>
            </w:r>
          </w:p>
          <w:p w:rsidR="00EC2414" w:rsidRPr="00C75C94" w:rsidRDefault="00EC2414" w:rsidP="00920866">
            <w:pPr>
              <w:autoSpaceDE w:val="0"/>
              <w:autoSpaceDN w:val="0"/>
              <w:adjustRightInd w:val="0"/>
            </w:pPr>
          </w:p>
        </w:tc>
      </w:tr>
      <w:tr w:rsidR="00EC2414" w:rsidRPr="00C75C94" w:rsidTr="00920866">
        <w:tc>
          <w:tcPr>
            <w:tcW w:w="4106" w:type="dxa"/>
          </w:tcPr>
          <w:p w:rsidR="00EC2414" w:rsidRPr="00737F71" w:rsidRDefault="001A7A39" w:rsidP="001A7A39">
            <w:r w:rsidRPr="00737F71">
              <w:t>Trombitás Tímea (2020): TÖBBSÉGI OKTATÁSI NYELV VÁLASZTÁSÁNAK TÁRSADALOMFÖLDRAJZI KÉRDÉSEI A VAJDASÁGIMAGYAR SZÓRVÁNYBAN. Doktori (Ph.D.) értekezés tézisei (SZTE). Szeged.</w:t>
            </w:r>
          </w:p>
          <w:p w:rsidR="00737F71" w:rsidRPr="00C75C94" w:rsidRDefault="00737F71" w:rsidP="001A7A39"/>
        </w:tc>
        <w:tc>
          <w:tcPr>
            <w:tcW w:w="4956" w:type="dxa"/>
          </w:tcPr>
          <w:p w:rsidR="00EC2414" w:rsidRPr="00C75C94" w:rsidRDefault="001A7A39" w:rsidP="001A7A39">
            <w:pPr>
              <w:rPr>
                <w:rFonts w:eastAsia="TimesNewRomanPSMT"/>
                <w:lang w:eastAsia="en-US"/>
              </w:rPr>
            </w:pPr>
            <w:r w:rsidRPr="001A7A39">
              <w:rPr>
                <w:rStyle w:val="Kiemels"/>
                <w:b/>
                <w:i w:val="0"/>
              </w:rPr>
              <w:t>Kozma</w:t>
            </w:r>
            <w:r>
              <w:rPr>
                <w:rStyle w:val="st"/>
              </w:rPr>
              <w:t xml:space="preserve"> Tamás (2003): </w:t>
            </w:r>
            <w:r w:rsidRPr="001A7A39">
              <w:rPr>
                <w:rStyle w:val="Kiemels"/>
                <w:i w:val="0"/>
              </w:rPr>
              <w:t>Kisebbségi</w:t>
            </w:r>
            <w:r>
              <w:rPr>
                <w:rStyle w:val="st"/>
              </w:rPr>
              <w:t xml:space="preserve"> oktatás Közép-Európában. Minority Schooling in the CEE Countries. OKTATÁSKUTATÓ INTÉZET. BUDAPEST.</w:t>
            </w:r>
          </w:p>
        </w:tc>
      </w:tr>
      <w:tr w:rsidR="00EC2414" w:rsidRPr="00C75C94" w:rsidTr="00920866">
        <w:tc>
          <w:tcPr>
            <w:tcW w:w="4106" w:type="dxa"/>
          </w:tcPr>
          <w:p w:rsidR="00805487" w:rsidRDefault="00805487" w:rsidP="00805487">
            <w:pPr>
              <w:pStyle w:val="Cmsor3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805487">
              <w:rPr>
                <w:rFonts w:ascii="Times New Roman" w:hAnsi="Times New Roman" w:cs="Times New Roman"/>
                <w:color w:val="auto"/>
              </w:rPr>
              <w:lastRenderedPageBreak/>
              <w:t xml:space="preserve">Ugrai János (2016): The Highs and Lows of Reform. The Divergent Development of Public Education and Teacher Training in Hungary. Foró de Educación, </w:t>
            </w:r>
            <w:hyperlink r:id="rId22" w:tgtFrame="_parent" w:history="1">
              <w:r w:rsidRPr="00805487">
                <w:rPr>
                  <w:rStyle w:val="Hiperhivatkozs"/>
                  <w:rFonts w:ascii="Times New Roman" w:hAnsi="Times New Roman" w:cs="Times New Roman"/>
                  <w:color w:val="000000" w:themeColor="text1"/>
                  <w:u w:val="none"/>
                </w:rPr>
                <w:t>Vol. 14, Núm. 21</w:t>
              </w:r>
            </w:hyperlink>
            <w:r w:rsidRPr="008054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05487" w:rsidRDefault="00805487" w:rsidP="00805487">
            <w:pPr>
              <w:numPr>
                <w:ilvl w:val="0"/>
                <w:numId w:val="2"/>
              </w:numPr>
              <w:spacing w:before="100" w:beforeAutospacing="1" w:after="120"/>
              <w:ind w:left="0"/>
              <w:rPr>
                <w:color w:val="777777"/>
              </w:rPr>
            </w:pPr>
            <w:r>
              <w:rPr>
                <w:color w:val="777777"/>
              </w:rPr>
              <w:t>DOI: </w:t>
            </w:r>
          </w:p>
          <w:p w:rsidR="00805487" w:rsidRDefault="00EE7605" w:rsidP="00805487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color w:val="777777"/>
              </w:rPr>
            </w:pPr>
            <w:hyperlink r:id="rId23" w:tgtFrame="_blank" w:history="1">
              <w:r w:rsidR="00805487">
                <w:rPr>
                  <w:rStyle w:val="Hiperhivatkozs"/>
                  <w:rFonts w:ascii="inherit" w:hAnsi="inherit"/>
                  <w:bdr w:val="none" w:sz="0" w:space="0" w:color="auto" w:frame="1"/>
                </w:rPr>
                <w:t>10.14516/fde.2016.014.021.003</w:t>
              </w:r>
            </w:hyperlink>
          </w:p>
          <w:p w:rsidR="00805487" w:rsidRPr="00805487" w:rsidRDefault="00805487" w:rsidP="00805487"/>
          <w:p w:rsidR="00EC2414" w:rsidRPr="00C75C94" w:rsidRDefault="00EC2414" w:rsidP="00920866"/>
        </w:tc>
        <w:tc>
          <w:tcPr>
            <w:tcW w:w="4956" w:type="dxa"/>
          </w:tcPr>
          <w:p w:rsidR="00EC2414" w:rsidRDefault="00805487" w:rsidP="00920866">
            <w:pPr>
              <w:autoSpaceDE w:val="0"/>
              <w:autoSpaceDN w:val="0"/>
              <w:adjustRightInd w:val="0"/>
            </w:pPr>
            <w:r w:rsidRPr="009C20B9">
              <w:rPr>
                <w:b/>
              </w:rPr>
              <w:t>Pusztai</w:t>
            </w:r>
            <w:r>
              <w:t>, G. (2015). Pathways to Success in Higher Education: Rethinking the Social Capital Theory in the Light of Institutional Diversity. Frankfurt am Main: Peter Lang.</w:t>
            </w:r>
          </w:p>
          <w:p w:rsidR="00805487" w:rsidRDefault="00805487" w:rsidP="00805487">
            <w:pPr>
              <w:pStyle w:val="NormlWeb"/>
            </w:pPr>
            <w:r w:rsidRPr="009C20B9">
              <w:rPr>
                <w:b/>
              </w:rPr>
              <w:t>Polónyi</w:t>
            </w:r>
            <w:r>
              <w:t>, I., &amp; Tímár, J. (2001): Tudásgyár vagy papírgyár? [A Knowledge Factory or a Paper Factory?]. Budapest: Új Mandátum.</w:t>
            </w:r>
          </w:p>
          <w:p w:rsidR="00805487" w:rsidRDefault="00805487" w:rsidP="00805487">
            <w:pPr>
              <w:pStyle w:val="NormlWeb"/>
            </w:pPr>
            <w:r w:rsidRPr="009C20B9">
              <w:rPr>
                <w:b/>
              </w:rPr>
              <w:t>Polónyi</w:t>
            </w:r>
            <w:r>
              <w:t>, I. (2004). A hazai oktatás gazdasági jellemzői a 20-21. századfordulón [The Economic Characteristics of Hungarian Education at the Turn of the Twentieth and Twenty-First Century]. Budapest: Új Mandátum.</w:t>
            </w:r>
          </w:p>
          <w:p w:rsidR="00805487" w:rsidRDefault="00805487" w:rsidP="00805487">
            <w:pPr>
              <w:pStyle w:val="NormlWeb"/>
            </w:pPr>
            <w:r w:rsidRPr="009C20B9">
              <w:rPr>
                <w:b/>
              </w:rPr>
              <w:t>Polónyi</w:t>
            </w:r>
            <w:r>
              <w:t>, I. (2013). Az aranykor vége – bezárnak-e a papírgyárak? A hazai felsőoktatás rendszerváltás utáni 20 éve oktatásgazdasági és oktatáspolitikai nézőpontból [Twenty Years after the Regime Change: Higher Education in Hungary from the Aspect of Economics and Policies of Education]. Budapest: Gondolat.</w:t>
            </w:r>
          </w:p>
          <w:p w:rsidR="009C20B9" w:rsidRDefault="009C20B9" w:rsidP="009C20B9">
            <w:pPr>
              <w:pStyle w:val="NormlWeb"/>
            </w:pPr>
            <w:r w:rsidRPr="009C20B9">
              <w:rPr>
                <w:b/>
              </w:rPr>
              <w:t>Kozma</w:t>
            </w:r>
            <w:r>
              <w:t>, T. (2014). A központosítás ára és haszna [The Cost and Benefit of Centralisation]. Educatio, XXIII(1), 4-12.</w:t>
            </w:r>
          </w:p>
          <w:p w:rsidR="009C20B9" w:rsidRDefault="009C20B9" w:rsidP="009C20B9">
            <w:pPr>
              <w:pStyle w:val="NormlWeb"/>
            </w:pPr>
            <w:r w:rsidRPr="009C20B9">
              <w:rPr>
                <w:b/>
              </w:rPr>
              <w:t>Kozma</w:t>
            </w:r>
            <w:r>
              <w:t xml:space="preserve">, T. (2014b). The Bologna Process in Central and Eastern Europe: a comparative View. In </w:t>
            </w:r>
            <w:r w:rsidRPr="009C20B9">
              <w:rPr>
                <w:b/>
              </w:rPr>
              <w:t>Kozma</w:t>
            </w:r>
            <w:r>
              <w:t xml:space="preserve">, T., </w:t>
            </w:r>
            <w:r w:rsidRPr="009C20B9">
              <w:rPr>
                <w:b/>
              </w:rPr>
              <w:t>Rébay</w:t>
            </w:r>
            <w:r>
              <w:t>, M., Óhidy, A., &amp; Szolár, É. (Eds.), The Bologna Process in Central and Eastern Europe (pp. 13-32). Wiesbaden: Springer.</w:t>
            </w:r>
          </w:p>
          <w:p w:rsidR="009C20B9" w:rsidRDefault="009C20B9" w:rsidP="00805487">
            <w:pPr>
              <w:pStyle w:val="NormlWeb"/>
            </w:pPr>
            <w:r>
              <w:t xml:space="preserve">Forray R., Katalin, &amp; </w:t>
            </w:r>
            <w:r w:rsidRPr="009C20B9">
              <w:rPr>
                <w:b/>
              </w:rPr>
              <w:t>Kozma</w:t>
            </w:r>
            <w:r>
              <w:t>, T. (1992). Iskolaszerkezet és intézményhálózat [School Structure and Institutional Network.]. In Kozma, T., &amp; Lukács, P., Szabad legyen vagy kötelező? A közoktatási törvény koncepciójához [Should it be Voluntary or Compulsory? Thoughts on the Concept of the Law of Public Education.] (pp. 47-63). Budapest: Educatio.</w:t>
            </w:r>
          </w:p>
          <w:p w:rsidR="009C20B9" w:rsidRDefault="009C20B9" w:rsidP="009C20B9">
            <w:pPr>
              <w:pStyle w:val="NormlWeb"/>
            </w:pPr>
            <w:r w:rsidRPr="009C20B9">
              <w:rPr>
                <w:b/>
              </w:rPr>
              <w:t>Chrappán</w:t>
            </w:r>
            <w:r>
              <w:t>, M. (2014). Tantervi szabályozás és intézményi implementáció [Curriculum Regulations and Institutional Implementation]. Educatio, XXIII(1), 26-35.</w:t>
            </w:r>
          </w:p>
          <w:p w:rsidR="00737F71" w:rsidRDefault="00737F71" w:rsidP="009C20B9">
            <w:pPr>
              <w:pStyle w:val="NormlWeb"/>
            </w:pPr>
          </w:p>
          <w:p w:rsidR="00805487" w:rsidRPr="00156EB0" w:rsidRDefault="009C20B9" w:rsidP="00156EB0">
            <w:pPr>
              <w:pStyle w:val="NormlWeb"/>
            </w:pPr>
            <w:r w:rsidRPr="009C20B9">
              <w:rPr>
                <w:b/>
              </w:rPr>
              <w:lastRenderedPageBreak/>
              <w:t>Chrappán</w:t>
            </w:r>
            <w:r>
              <w:t xml:space="preserve">, M., Dostál, J., Gunčaga, J., Havelka, M., Buda, M., Chráska, M., Nagy, Z., Klement, M., Kropác, J., &amp; Serafín, Č. (2014). Curricula and values in teacher training in Slovakia, Hungary and Czech Republic. In </w:t>
            </w:r>
            <w:r w:rsidRPr="009C20B9">
              <w:rPr>
                <w:b/>
              </w:rPr>
              <w:t>Pusztai</w:t>
            </w:r>
            <w:r>
              <w:t xml:space="preserve">, G., &amp; </w:t>
            </w:r>
            <w:r w:rsidRPr="009C20B9">
              <w:rPr>
                <w:b/>
              </w:rPr>
              <w:t>Engler</w:t>
            </w:r>
            <w:r>
              <w:t>, Á. (Eds.), Comparative Research in Teacher Education (pp. 29-50). Ružomberok: VERBUM.</w:t>
            </w:r>
          </w:p>
        </w:tc>
      </w:tr>
      <w:tr w:rsidR="00EC2414" w:rsidRPr="00F37448" w:rsidTr="00920866">
        <w:tc>
          <w:tcPr>
            <w:tcW w:w="4106" w:type="dxa"/>
          </w:tcPr>
          <w:p w:rsidR="00265B6B" w:rsidRPr="00F37448" w:rsidRDefault="00265B6B" w:rsidP="00265B6B">
            <w:pPr>
              <w:pStyle w:val="Default"/>
              <w:rPr>
                <w:bCs/>
                <w:iCs/>
              </w:rPr>
            </w:pPr>
            <w:r w:rsidRPr="00F37448">
              <w:lastRenderedPageBreak/>
              <w:t xml:space="preserve">Molnár György (2016): </w:t>
            </w:r>
            <w:r w:rsidRPr="00F37448">
              <w:rPr>
                <w:bCs/>
                <w:iCs/>
              </w:rPr>
              <w:t xml:space="preserve">Elektronikus tanulástámogatási módszerek és lehetőségek a szakképzésbe. In </w:t>
            </w:r>
            <w:r w:rsidRPr="00F37448">
              <w:t xml:space="preserve">Fodorné Dr. Tóth Krisztina (szerk.): FELSŐOKTATÁSI KIHÍVÁSOK Alkalmazkodás stratégiai partnerségben. Pécs, „MELLearN - Felsőoktatási Hálózat az Életen át tartó tanulásért” Egyesület, </w:t>
            </w:r>
            <w:r w:rsidRPr="00F37448">
              <w:rPr>
                <w:bCs/>
                <w:iCs/>
              </w:rPr>
              <w:t>265-278.</w:t>
            </w:r>
          </w:p>
          <w:p w:rsidR="00DC61B3" w:rsidRPr="00F37448" w:rsidRDefault="00DC61B3" w:rsidP="00265B6B">
            <w:pPr>
              <w:pStyle w:val="Default"/>
            </w:pPr>
            <w:r w:rsidRPr="00F37448">
              <w:t>ISBN: 978-963-88878-7-0</w:t>
            </w:r>
          </w:p>
          <w:p w:rsidR="00F37448" w:rsidRPr="00F37448" w:rsidRDefault="00F37448" w:rsidP="00265B6B">
            <w:pPr>
              <w:pStyle w:val="Default"/>
            </w:pPr>
          </w:p>
        </w:tc>
        <w:tc>
          <w:tcPr>
            <w:tcW w:w="4956" w:type="dxa"/>
          </w:tcPr>
          <w:p w:rsidR="002E31DA" w:rsidRPr="00F37448" w:rsidRDefault="002E31DA" w:rsidP="002E31DA">
            <w:pPr>
              <w:pStyle w:val="Default"/>
            </w:pPr>
          </w:p>
          <w:p w:rsidR="002E31DA" w:rsidRPr="00F37448" w:rsidRDefault="002E31DA" w:rsidP="002E31DA">
            <w:pPr>
              <w:pStyle w:val="Default"/>
            </w:pPr>
            <w:r w:rsidRPr="00F37448">
              <w:rPr>
                <w:b/>
              </w:rPr>
              <w:t>PUSZTAI</w:t>
            </w:r>
            <w:r w:rsidRPr="00F37448">
              <w:t xml:space="preserve"> Gabriella – </w:t>
            </w:r>
            <w:r w:rsidRPr="00F37448">
              <w:rPr>
                <w:b/>
              </w:rPr>
              <w:t>KOVÁCS</w:t>
            </w:r>
            <w:r w:rsidRPr="00F37448">
              <w:t xml:space="preserve"> Klára (2015) (szerk.): Ki eredményes a felsőoktatásban? Nagyvárad: Partium Press, 399 p. (Felsőoktatás és Társadalom; 1.) </w:t>
            </w:r>
          </w:p>
          <w:p w:rsidR="00EC2414" w:rsidRPr="00F37448" w:rsidRDefault="00EC2414" w:rsidP="00920866">
            <w:pPr>
              <w:autoSpaceDE w:val="0"/>
              <w:autoSpaceDN w:val="0"/>
              <w:adjustRightInd w:val="0"/>
              <w:rPr>
                <w:rFonts w:eastAsia="TimesNewRomanPSMT"/>
                <w:i/>
                <w:iCs/>
                <w:lang w:eastAsia="en-US"/>
              </w:rPr>
            </w:pPr>
          </w:p>
        </w:tc>
      </w:tr>
      <w:tr w:rsidR="00EC2414" w:rsidRPr="00F37448" w:rsidTr="00920866">
        <w:tc>
          <w:tcPr>
            <w:tcW w:w="4106" w:type="dxa"/>
          </w:tcPr>
          <w:p w:rsidR="00EC2414" w:rsidRPr="00F37448" w:rsidRDefault="00C80D9B" w:rsidP="00C80D9B">
            <w:pPr>
              <w:pStyle w:val="Default"/>
            </w:pPr>
            <w:r w:rsidRPr="00F37448">
              <w:rPr>
                <w:bCs/>
              </w:rPr>
              <w:t xml:space="preserve">Török Erika – Brindza Attila – Hercz Mária – Koltói Lilla – Pap-Szigeti Róbert – Rigó Róbert (2016): </w:t>
            </w:r>
            <w:r w:rsidRPr="00F37448">
              <w:rPr>
                <w:bCs/>
                <w:iCs/>
              </w:rPr>
              <w:t>TALENTUM: hallgatói sikerességet támogató és tanulást segítő pilot program a Kecskeméti Főiskolán</w:t>
            </w:r>
            <w:r w:rsidRPr="00F37448">
              <w:rPr>
                <w:bCs/>
                <w:i/>
                <w:iCs/>
              </w:rPr>
              <w:t>.</w:t>
            </w:r>
            <w:r w:rsidRPr="00F37448">
              <w:rPr>
                <w:b/>
                <w:bCs/>
                <w:i/>
                <w:iCs/>
              </w:rPr>
              <w:t xml:space="preserve"> </w:t>
            </w:r>
            <w:r w:rsidRPr="00F37448">
              <w:rPr>
                <w:bCs/>
                <w:iCs/>
              </w:rPr>
              <w:t xml:space="preserve">In </w:t>
            </w:r>
            <w:r w:rsidRPr="00F37448">
              <w:t>Fodorné Dr. Tóth Krisztina (szerk.): FELSŐOKTATÁSI KIHÍVÁSOK Alkalmazkodás stratégiai partnerségben. Pécs, „MELLearN - Felsőoktatási Hálózat az Életen át tartó tanulásért” Egyesület, 75-86.</w:t>
            </w:r>
          </w:p>
          <w:p w:rsidR="00DC61B3" w:rsidRPr="00F37448" w:rsidRDefault="00DC61B3" w:rsidP="00C80D9B">
            <w:pPr>
              <w:pStyle w:val="Default"/>
            </w:pPr>
            <w:r w:rsidRPr="00F37448">
              <w:t>ISBN: 978-963-88878-7-0</w:t>
            </w:r>
          </w:p>
          <w:p w:rsidR="00F37448" w:rsidRPr="00F37448" w:rsidRDefault="00F37448" w:rsidP="00C80D9B">
            <w:pPr>
              <w:pStyle w:val="Default"/>
            </w:pPr>
          </w:p>
        </w:tc>
        <w:tc>
          <w:tcPr>
            <w:tcW w:w="4956" w:type="dxa"/>
          </w:tcPr>
          <w:p w:rsidR="00C80D9B" w:rsidRPr="00F37448" w:rsidRDefault="00C80D9B" w:rsidP="00C80D9B">
            <w:pPr>
              <w:pStyle w:val="Default"/>
            </w:pPr>
          </w:p>
          <w:p w:rsidR="00C80D9B" w:rsidRPr="00F37448" w:rsidRDefault="00C80D9B" w:rsidP="00C80D9B">
            <w:pPr>
              <w:pStyle w:val="Default"/>
            </w:pPr>
            <w:r w:rsidRPr="00F37448">
              <w:rPr>
                <w:b/>
              </w:rPr>
              <w:t>PUSZTAI</w:t>
            </w:r>
            <w:r w:rsidRPr="00F37448">
              <w:t xml:space="preserve"> Gabriella (2011): A láthatatlan kéztől a baráti kezekig. Hallgatói értelmezői közösségek a felsőoktatásban. Új Mandátum Könyvkiadó, Budapest. </w:t>
            </w:r>
          </w:p>
          <w:p w:rsidR="00EC2414" w:rsidRPr="00F37448" w:rsidRDefault="00EC2414" w:rsidP="009208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C2414" w:rsidRPr="00F37448" w:rsidTr="00920866">
        <w:tc>
          <w:tcPr>
            <w:tcW w:w="4106" w:type="dxa"/>
          </w:tcPr>
          <w:p w:rsidR="008C5BD8" w:rsidRPr="00F37448" w:rsidRDefault="008C5BD8" w:rsidP="008C5BD8">
            <w:pPr>
              <w:pStyle w:val="Default"/>
            </w:pPr>
            <w:r w:rsidRPr="00F37448">
              <w:rPr>
                <w:bCs/>
              </w:rPr>
              <w:t xml:space="preserve">Benke Magdolna (2016): </w:t>
            </w:r>
          </w:p>
          <w:p w:rsidR="008C5BD8" w:rsidRPr="00F37448" w:rsidRDefault="008C5BD8" w:rsidP="009208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7448">
              <w:rPr>
                <w:bCs/>
                <w:iCs/>
              </w:rPr>
              <w:t xml:space="preserve">Néhány gondolat a tanuló régiók, tanuló városok, tanuló közösségek elméleti vitakérdéseihez. In </w:t>
            </w:r>
            <w:r w:rsidRPr="00F37448">
              <w:t>Fodorné Dr. Tóth Krisztina (szerk.): FELSŐOKTATÁSI KIHÍVÁSOK Alkalmazkodás stratégiai partnerségben. Pécs, „MELLearN - Felsőoktatási Hálózat az Életen át tartó tanulásért” Egyesület,</w:t>
            </w:r>
            <w:r w:rsidRPr="00F37448">
              <w:rPr>
                <w:rFonts w:eastAsiaTheme="minorHAnsi"/>
                <w:lang w:eastAsia="en-US"/>
              </w:rPr>
              <w:t xml:space="preserve"> 169-183.</w:t>
            </w:r>
          </w:p>
          <w:p w:rsidR="00DC61B3" w:rsidRPr="00F37448" w:rsidRDefault="00DC61B3" w:rsidP="009208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7448">
              <w:t>ISBN: 978-963-88878-7-0</w:t>
            </w:r>
          </w:p>
        </w:tc>
        <w:tc>
          <w:tcPr>
            <w:tcW w:w="4956" w:type="dxa"/>
          </w:tcPr>
          <w:p w:rsidR="008C5BD8" w:rsidRPr="00F37448" w:rsidRDefault="008C5BD8" w:rsidP="008C5BD8">
            <w:pPr>
              <w:pStyle w:val="Default"/>
            </w:pPr>
          </w:p>
          <w:p w:rsidR="00EC2414" w:rsidRPr="00F37448" w:rsidRDefault="008C5BD8" w:rsidP="00410592">
            <w:pPr>
              <w:pStyle w:val="Default"/>
            </w:pPr>
            <w:r w:rsidRPr="00F37448">
              <w:rPr>
                <w:b/>
              </w:rPr>
              <w:t>ERDEI</w:t>
            </w:r>
            <w:r w:rsidRPr="00F37448">
              <w:t xml:space="preserve"> GÁBOR (2008): A vállalatok szerepe a felnőttkori tanulásban az Észak-alföldi régióban. PhD Értekezés. Debreceni Egyetem. </w:t>
            </w:r>
          </w:p>
          <w:p w:rsidR="008C5BD8" w:rsidRPr="00F37448" w:rsidRDefault="008C5BD8" w:rsidP="008C5BD8">
            <w:pPr>
              <w:pStyle w:val="Default"/>
            </w:pPr>
          </w:p>
          <w:p w:rsidR="008C5BD8" w:rsidRPr="00F37448" w:rsidRDefault="008C5BD8" w:rsidP="008C5BD8">
            <w:pPr>
              <w:pStyle w:val="Default"/>
              <w:spacing w:after="327"/>
            </w:pPr>
            <w:r w:rsidRPr="00F37448">
              <w:rPr>
                <w:b/>
              </w:rPr>
              <w:t>KOZMA</w:t>
            </w:r>
            <w:r w:rsidRPr="00F37448">
              <w:t xml:space="preserve"> TAMÁS (2010): „Tanulórégiók.” In: Fenyő Imre – Rébay Magdolna (szerk.): Felszántatlan területeken. Tanulmányok Brezsnyánszky László 65. születésnapjára. Csokonai Kiadó, Debrecen. 203-225. </w:t>
            </w:r>
          </w:p>
          <w:p w:rsidR="008C5BD8" w:rsidRPr="00F37448" w:rsidRDefault="008C5BD8" w:rsidP="008C5BD8">
            <w:pPr>
              <w:pStyle w:val="Default"/>
              <w:spacing w:after="327"/>
            </w:pPr>
            <w:r w:rsidRPr="00F37448">
              <w:rPr>
                <w:b/>
              </w:rPr>
              <w:t>KOZMA</w:t>
            </w:r>
            <w:r w:rsidRPr="00F37448">
              <w:t xml:space="preserve"> TAMÁS (2012): „A művelődési városközpontoktól a tanulórégiókig.” In: Pusztai Gabriella et al. (szerk.): A tanárok tanárának lenni. Tanulmányok Szabó László Tamás 70. születésnapjára. CHERD, Debrecen. 275-298. </w:t>
            </w:r>
          </w:p>
          <w:p w:rsidR="00F37448" w:rsidRPr="00F37448" w:rsidRDefault="00F37448" w:rsidP="008C5BD8">
            <w:pPr>
              <w:pStyle w:val="Default"/>
              <w:spacing w:after="327"/>
            </w:pPr>
          </w:p>
          <w:p w:rsidR="008C5BD8" w:rsidRPr="00F37448" w:rsidRDefault="008C5BD8" w:rsidP="008C5BD8">
            <w:pPr>
              <w:pStyle w:val="Default"/>
            </w:pPr>
            <w:r w:rsidRPr="00F37448">
              <w:rPr>
                <w:b/>
              </w:rPr>
              <w:t>KOZMA</w:t>
            </w:r>
            <w:r w:rsidRPr="00F37448">
              <w:t xml:space="preserve"> T. et al. (2015): </w:t>
            </w:r>
            <w:r w:rsidRPr="00F37448">
              <w:rPr>
                <w:iCs/>
              </w:rPr>
              <w:t>Tanuló régiók Magyarországon. Az elmélettől a valóságig.</w:t>
            </w:r>
            <w:r w:rsidRPr="00F37448">
              <w:rPr>
                <w:i/>
                <w:iCs/>
              </w:rPr>
              <w:t xml:space="preserve"> </w:t>
            </w:r>
            <w:r w:rsidRPr="00F37448">
              <w:t xml:space="preserve">CHERD, Debrecen. </w:t>
            </w:r>
          </w:p>
          <w:p w:rsidR="008C5BD8" w:rsidRPr="00F37448" w:rsidRDefault="008C5BD8" w:rsidP="00920866">
            <w:pPr>
              <w:autoSpaceDE w:val="0"/>
              <w:autoSpaceDN w:val="0"/>
              <w:adjustRightInd w:val="0"/>
            </w:pPr>
          </w:p>
        </w:tc>
      </w:tr>
      <w:tr w:rsidR="00EC2414" w:rsidRPr="00F37448" w:rsidTr="00920866">
        <w:tc>
          <w:tcPr>
            <w:tcW w:w="4106" w:type="dxa"/>
          </w:tcPr>
          <w:p w:rsidR="00EC2414" w:rsidRPr="00F37448" w:rsidRDefault="00410592" w:rsidP="00920866">
            <w:r w:rsidRPr="00F37448">
              <w:lastRenderedPageBreak/>
              <w:t xml:space="preserve">Tóth Dorina Anna (2016): Közösségi felsőoktatási képzési központ Sátoraljaújhelyen. </w:t>
            </w:r>
            <w:r w:rsidRPr="00F37448">
              <w:rPr>
                <w:bCs/>
                <w:iCs/>
              </w:rPr>
              <w:t xml:space="preserve">In </w:t>
            </w:r>
            <w:r w:rsidRPr="00F37448">
              <w:t>Fodorné Dr. Tóth Krisztina (szerk.): FELSŐOKTATÁSI KIHÍVÁSOK Alkalmazkodás stratégiai partnerségben. Pécs, „MELLearN - Felsőoktatási Hálózat az Életen át tartó tanulásért” Egyesület, 222-229.</w:t>
            </w:r>
          </w:p>
          <w:p w:rsidR="00DC61B3" w:rsidRPr="00F37448" w:rsidRDefault="00DC61B3" w:rsidP="00920866">
            <w:r w:rsidRPr="00F37448">
              <w:t>ISBN: 978-963-88878-7-0</w:t>
            </w:r>
          </w:p>
        </w:tc>
        <w:tc>
          <w:tcPr>
            <w:tcW w:w="4956" w:type="dxa"/>
          </w:tcPr>
          <w:p w:rsidR="00410592" w:rsidRPr="00F37448" w:rsidRDefault="00410592" w:rsidP="00410592">
            <w:pPr>
              <w:pStyle w:val="Default"/>
            </w:pPr>
          </w:p>
          <w:p w:rsidR="00410592" w:rsidRPr="00F37448" w:rsidRDefault="00410592" w:rsidP="00410592">
            <w:pPr>
              <w:pStyle w:val="Default"/>
            </w:pPr>
            <w:r w:rsidRPr="00F37448">
              <w:t xml:space="preserve"> </w:t>
            </w:r>
            <w:r w:rsidRPr="00F37448">
              <w:rPr>
                <w:b/>
              </w:rPr>
              <w:t>MÁRKUS</w:t>
            </w:r>
            <w:r w:rsidRPr="00F37448">
              <w:t xml:space="preserve"> EDINA (é.n.): Community College az amerikai szakirodalomban. http://terd.unideb.hu/doc/markuse.pdf (2016.01.05.) </w:t>
            </w:r>
          </w:p>
          <w:p w:rsidR="00EC2414" w:rsidRPr="00F37448" w:rsidRDefault="00EC2414" w:rsidP="00920866">
            <w:pPr>
              <w:rPr>
                <w:rFonts w:eastAsia="TimesNewRomanPSMT"/>
                <w:lang w:eastAsia="en-US"/>
              </w:rPr>
            </w:pPr>
          </w:p>
        </w:tc>
      </w:tr>
      <w:tr w:rsidR="009F02D9" w:rsidRPr="00F37448" w:rsidTr="009B2B5A">
        <w:tc>
          <w:tcPr>
            <w:tcW w:w="4106" w:type="dxa"/>
          </w:tcPr>
          <w:p w:rsidR="009F02D9" w:rsidRPr="00F37448" w:rsidRDefault="0083057D" w:rsidP="009B2B5A">
            <w:r w:rsidRPr="0083057D">
              <w:t>Frigy Szabolcs. A felekezeti szakoktatás kihívásai a Partiumban. (2017) GYERMEKNEVELÉS: ONLINE TUDOMÁNYOS FOLYÓIRAT 2063-9945 3 58-64</w:t>
            </w:r>
          </w:p>
        </w:tc>
        <w:tc>
          <w:tcPr>
            <w:tcW w:w="4956" w:type="dxa"/>
          </w:tcPr>
          <w:p w:rsidR="009F02D9" w:rsidRPr="00F37448" w:rsidRDefault="0083057D" w:rsidP="009B2B5A">
            <w:pPr>
              <w:pStyle w:val="Default"/>
            </w:pPr>
            <w:r w:rsidRPr="00C06213">
              <w:rPr>
                <w:b/>
              </w:rPr>
              <w:t>Pusztai</w:t>
            </w:r>
            <w:r w:rsidRPr="0083057D">
              <w:t xml:space="preserve"> G. Iskola és közösség: Felekezeti középiskolások az ezredfordulón. (2004) ISBN:9639500984</w:t>
            </w:r>
          </w:p>
        </w:tc>
      </w:tr>
      <w:tr w:rsidR="009F02D9" w:rsidRPr="00F37448" w:rsidTr="009B2B5A">
        <w:tc>
          <w:tcPr>
            <w:tcW w:w="4106" w:type="dxa"/>
          </w:tcPr>
          <w:p w:rsidR="009F02D9" w:rsidRPr="00F37448" w:rsidRDefault="0083057D" w:rsidP="009B2B5A">
            <w:r w:rsidRPr="0083057D">
              <w:t>Frigy Szabolcs. A felekezeti szakoktatás kihívásai a Partiumban. (2017) GYERMEKNEVELÉS: ONLINE TUDOMÁNYOS FOLYÓIRAT 2063-9945 3 58-64</w:t>
            </w:r>
          </w:p>
        </w:tc>
        <w:tc>
          <w:tcPr>
            <w:tcW w:w="4956" w:type="dxa"/>
          </w:tcPr>
          <w:p w:rsidR="009F02D9" w:rsidRPr="00F37448" w:rsidRDefault="0083057D" w:rsidP="009B2B5A">
            <w:pPr>
              <w:pStyle w:val="Default"/>
            </w:pPr>
            <w:r w:rsidRPr="00C06213">
              <w:rPr>
                <w:b/>
              </w:rPr>
              <w:t>Pusztai</w:t>
            </w:r>
            <w:r w:rsidRPr="0083057D">
              <w:t xml:space="preserve"> G. Vallásosság és pedagógiai ideológiák. (2011) EDUCATIO 1216-3384 1419-8827 19 1 48-61</w:t>
            </w:r>
          </w:p>
        </w:tc>
      </w:tr>
      <w:tr w:rsidR="009F02D9" w:rsidRPr="00F37448" w:rsidTr="009B2B5A">
        <w:tc>
          <w:tcPr>
            <w:tcW w:w="4106" w:type="dxa"/>
          </w:tcPr>
          <w:p w:rsidR="009F02D9" w:rsidRDefault="009F02D9" w:rsidP="009B2B5A"/>
          <w:p w:rsidR="002162B2" w:rsidRDefault="002162B2" w:rsidP="009B2B5A"/>
          <w:p w:rsidR="002162B2" w:rsidRPr="00F37448" w:rsidRDefault="002162B2" w:rsidP="009B2B5A">
            <w:r w:rsidRPr="002162B2">
              <w:t>Kocsis Zsófia. A duális képzés eredményességre gyakorolt hatása. (2020) OPUS ET EDUCATIO: MUNKA ÉS NEVELÉS 2064-9908 7 1 80-91</w:t>
            </w:r>
          </w:p>
        </w:tc>
        <w:tc>
          <w:tcPr>
            <w:tcW w:w="4956" w:type="dxa"/>
          </w:tcPr>
          <w:p w:rsidR="009F02D9" w:rsidRDefault="002162B2" w:rsidP="009B2B5A">
            <w:pPr>
              <w:pStyle w:val="Default"/>
            </w:pPr>
            <w:r w:rsidRPr="00C06213">
              <w:rPr>
                <w:b/>
              </w:rPr>
              <w:t>Pusztai</w:t>
            </w:r>
            <w:r w:rsidRPr="002162B2">
              <w:t xml:space="preserve"> G. A láthatatlan kéztől a baráti kezekig: Hallgatói értelmező közösségek a felsőoktatásban. (2011) ISBN:9789632870472</w:t>
            </w:r>
          </w:p>
          <w:p w:rsidR="002162B2" w:rsidRDefault="002162B2" w:rsidP="009B2B5A">
            <w:pPr>
              <w:pStyle w:val="Default"/>
            </w:pPr>
          </w:p>
          <w:p w:rsidR="002162B2" w:rsidRDefault="002162B2" w:rsidP="002162B2">
            <w:pPr>
              <w:pStyle w:val="NormlWeb"/>
            </w:pPr>
            <w:r w:rsidRPr="00C06213">
              <w:rPr>
                <w:b/>
              </w:rPr>
              <w:t>Pusztai</w:t>
            </w:r>
            <w:r>
              <w:t xml:space="preserve">, G. (2013). A felsõoktatás munkára felkészítõ szerepe a hallgatók értelmezésében. In: Kun A., Polónyi I. (szerk.), </w:t>
            </w:r>
            <w:r>
              <w:rPr>
                <w:i/>
                <w:iCs/>
              </w:rPr>
              <w:t>Az Észak-Alföldi régió helyzete: Képzés és munkaerõpiac</w:t>
            </w:r>
            <w:r>
              <w:t>. Új Mandátum Kiadó, Budapest. 9-29. o.</w:t>
            </w:r>
          </w:p>
          <w:p w:rsidR="00C06213" w:rsidRDefault="006B4BB8" w:rsidP="002162B2">
            <w:pPr>
              <w:pStyle w:val="NormlWeb"/>
            </w:pPr>
            <w:r w:rsidRPr="00C06213">
              <w:rPr>
                <w:b/>
              </w:rPr>
              <w:t>Pusztai</w:t>
            </w:r>
            <w:r>
              <w:t xml:space="preserve"> G. (2014</w:t>
            </w:r>
            <w:r w:rsidR="002162B2">
              <w:t>): The Effects of Institutional Social Capital on Students’ Success in Higher Education Abstract. Hungarian Educational Research Journal (HERJ), 3., 1-13.</w:t>
            </w:r>
          </w:p>
          <w:p w:rsidR="002162B2" w:rsidRDefault="002162B2" w:rsidP="002162B2">
            <w:pPr>
              <w:pStyle w:val="NormlWeb"/>
            </w:pPr>
            <w:r>
              <w:t xml:space="preserve"> </w:t>
            </w:r>
            <w:r w:rsidRPr="00C06213">
              <w:rPr>
                <w:b/>
              </w:rPr>
              <w:t>Pusztai</w:t>
            </w:r>
            <w:r>
              <w:t xml:space="preserve">, G. &amp; </w:t>
            </w:r>
            <w:r w:rsidRPr="00C06213">
              <w:rPr>
                <w:b/>
              </w:rPr>
              <w:t>Kocsis</w:t>
            </w:r>
            <w:r>
              <w:t xml:space="preserve">, Zs. (2019): Combining and Balancing Work and Study on the Eastern Border of Europe. </w:t>
            </w:r>
            <w:r>
              <w:rPr>
                <w:i/>
                <w:iCs/>
              </w:rPr>
              <w:t>Social Sciences,</w:t>
            </w:r>
            <w:r>
              <w:t xml:space="preserve"> 8(6).</w:t>
            </w:r>
          </w:p>
          <w:p w:rsidR="002162B2" w:rsidRPr="00F37448" w:rsidRDefault="002162B2" w:rsidP="009B2B5A">
            <w:pPr>
              <w:pStyle w:val="Default"/>
            </w:pPr>
          </w:p>
        </w:tc>
      </w:tr>
      <w:tr w:rsidR="009F02D9" w:rsidRPr="00F37448" w:rsidTr="009B2B5A">
        <w:tc>
          <w:tcPr>
            <w:tcW w:w="4106" w:type="dxa"/>
          </w:tcPr>
          <w:p w:rsidR="009F02D9" w:rsidRPr="00F37448" w:rsidRDefault="006B4BB8" w:rsidP="009B2B5A">
            <w:r>
              <w:t xml:space="preserve">Kodácsy-Simon Eszter: Valláspedagógiai szempontok az etikai kérdések hittanórai tanításához. In: Kodácsy-Simon Eszter (szerk.) </w:t>
            </w:r>
            <w:r>
              <w:lastRenderedPageBreak/>
              <w:t>Értelmes szívvel: Etikai témák az evangélikus oktatásban . 531 p. Budapest: Luther Kiadó, 2016. pp. 485-523.</w:t>
            </w:r>
          </w:p>
        </w:tc>
        <w:tc>
          <w:tcPr>
            <w:tcW w:w="4956" w:type="dxa"/>
          </w:tcPr>
          <w:p w:rsidR="009F02D9" w:rsidRPr="00F37448" w:rsidRDefault="006B4BB8" w:rsidP="009B2B5A">
            <w:pPr>
              <w:pStyle w:val="Default"/>
            </w:pPr>
            <w:r w:rsidRPr="00C06213">
              <w:rPr>
                <w:b/>
              </w:rPr>
              <w:lastRenderedPageBreak/>
              <w:t>Pusztai</w:t>
            </w:r>
            <w:r w:rsidRPr="0083057D">
              <w:t xml:space="preserve"> G. Iskola és közösség: Felekezeti középiskolások az ezredfordulón. (2004) ISBN:9639500984</w:t>
            </w:r>
          </w:p>
        </w:tc>
      </w:tr>
      <w:tr w:rsidR="009F02D9" w:rsidRPr="00F37448" w:rsidTr="009B2B5A">
        <w:tc>
          <w:tcPr>
            <w:tcW w:w="4106" w:type="dxa"/>
          </w:tcPr>
          <w:p w:rsidR="009F02D9" w:rsidRPr="00F37448" w:rsidRDefault="00BA05FF" w:rsidP="009B2B5A">
            <w:r w:rsidRPr="00BA05FF">
              <w:lastRenderedPageBreak/>
              <w:t>Kiss Zsuzsanna. Job search time: the indicator of employability. (2014) JOURNAL OF RESEARCH IN BUSINESS AND MANAGEMENT (QUEST JOURNALS) 2347-3002 2 4 1-9</w:t>
            </w:r>
          </w:p>
        </w:tc>
        <w:tc>
          <w:tcPr>
            <w:tcW w:w="4956" w:type="dxa"/>
          </w:tcPr>
          <w:p w:rsidR="00BA05FF" w:rsidRDefault="00BA05FF" w:rsidP="00BA05FF">
            <w:r w:rsidRPr="00EF77FA">
              <w:rPr>
                <w:b/>
              </w:rPr>
              <w:t>Pusztai</w:t>
            </w:r>
            <w:r>
              <w:t> A felsőoktatás munkára felkészítő szerepe a hallgatók értelmezésében, in András  Kun,and I Polónyi, (Eds.) </w:t>
            </w:r>
          </w:p>
          <w:p w:rsidR="00BA05FF" w:rsidRDefault="00BA05FF" w:rsidP="00BA05FF">
            <w:r>
              <w:t>Az Észak -Alföldi régió helyzete: Képzés és munkaerőpiac, (Budapest: Új Mandátum Kiadó, 2013), 9-29.</w:t>
            </w:r>
          </w:p>
          <w:p w:rsidR="009F02D9" w:rsidRPr="00F37448" w:rsidRDefault="009F02D9" w:rsidP="009B2B5A">
            <w:pPr>
              <w:pStyle w:val="Default"/>
            </w:pPr>
          </w:p>
        </w:tc>
      </w:tr>
      <w:tr w:rsidR="009F02D9" w:rsidRPr="00F37448" w:rsidTr="009B2B5A">
        <w:tc>
          <w:tcPr>
            <w:tcW w:w="4106" w:type="dxa"/>
          </w:tcPr>
          <w:p w:rsidR="00B233D8" w:rsidRDefault="00B233D8" w:rsidP="009B2B5A">
            <w:r w:rsidRPr="00B233D8">
              <w:t>Kovács Klára et al. Vélemények a mindennapos testnevelésről a felsőoktatásban részt vevő hallgatók és oktatók szemszögéből. (2019) ÚJ PEDAGÓGIAI SZEMLE 1215-1807 1788-2400 29 3-4 87-99</w:t>
            </w:r>
          </w:p>
          <w:p w:rsidR="009F02D9" w:rsidRPr="00F37448" w:rsidRDefault="009F02D9" w:rsidP="009B2B5A"/>
        </w:tc>
        <w:tc>
          <w:tcPr>
            <w:tcW w:w="4956" w:type="dxa"/>
          </w:tcPr>
          <w:p w:rsidR="009F02D9" w:rsidRPr="00F37448" w:rsidRDefault="00B233D8" w:rsidP="009B2B5A">
            <w:pPr>
              <w:pStyle w:val="Default"/>
            </w:pPr>
            <w:r w:rsidRPr="00EF77FA">
              <w:rPr>
                <w:b/>
              </w:rPr>
              <w:t>Pusztai</w:t>
            </w:r>
            <w:r w:rsidRPr="002162B2">
              <w:t xml:space="preserve"> G. A láthatatlan kéztől a baráti kezekig: Hallgatói értelmező közösségek a felsőoktatásban. (2011) ISBN:9789632870472</w:t>
            </w:r>
          </w:p>
        </w:tc>
      </w:tr>
      <w:tr w:rsidR="009F02D9" w:rsidRPr="00F37448" w:rsidTr="009B2B5A">
        <w:tc>
          <w:tcPr>
            <w:tcW w:w="4106" w:type="dxa"/>
          </w:tcPr>
          <w:p w:rsidR="009F02D9" w:rsidRPr="00F37448" w:rsidRDefault="00A315BE" w:rsidP="00EF77FA">
            <w:r>
              <w:t>Sá</w:t>
            </w:r>
            <w:r w:rsidR="00EF77FA">
              <w:t xml:space="preserve">rosi-Blága Ágnes – Silló Ágota (2017): Önkéntesség és közösségfejlesztés…  </w:t>
            </w:r>
            <w:r>
              <w:t xml:space="preserve">Kultúra és közösség 8. évf. 3. sz. </w:t>
            </w:r>
          </w:p>
        </w:tc>
        <w:tc>
          <w:tcPr>
            <w:tcW w:w="4956" w:type="dxa"/>
          </w:tcPr>
          <w:p w:rsidR="00A315BE" w:rsidRDefault="00A315BE" w:rsidP="00A315BE">
            <w:r>
              <w:t xml:space="preserve">Fényes Hajnalka – </w:t>
            </w:r>
            <w:r w:rsidRPr="00EF77FA">
              <w:rPr>
                <w:b/>
              </w:rPr>
              <w:t>Pusztai</w:t>
            </w:r>
            <w:r>
              <w:t xml:space="preserve"> Gabriella </w:t>
            </w:r>
            <w:r w:rsidR="00EF77FA">
              <w:t>(</w:t>
            </w:r>
            <w:r>
              <w:t>2012</w:t>
            </w:r>
            <w:r w:rsidR="00EF77FA">
              <w:t>)</w:t>
            </w:r>
            <w:r>
              <w:t>Volunteering among Higher EducationStudents, Focusing on the Micro-level E</w:t>
            </w:r>
            <w:r>
              <w:rPr>
                <w:rFonts w:ascii="Cambria Math" w:hAnsi="Cambria Math" w:cs="Cambria Math"/>
              </w:rPr>
              <w:t>ﬀ</w:t>
            </w:r>
            <w:r>
              <w:t>ectson Volunteering.</w:t>
            </w:r>
          </w:p>
          <w:p w:rsidR="00A315BE" w:rsidRDefault="00A315BE" w:rsidP="00A315BE">
            <w:r>
              <w:t> Journal of Social Research &amp;Policy , 3. (1):73-96</w:t>
            </w:r>
          </w:p>
          <w:p w:rsidR="009F02D9" w:rsidRPr="00F37448" w:rsidRDefault="009F02D9" w:rsidP="009B2B5A">
            <w:pPr>
              <w:pStyle w:val="Default"/>
            </w:pPr>
          </w:p>
        </w:tc>
      </w:tr>
      <w:tr w:rsidR="009F02D9" w:rsidRPr="00F37448" w:rsidTr="009B2B5A">
        <w:tc>
          <w:tcPr>
            <w:tcW w:w="4106" w:type="dxa"/>
          </w:tcPr>
          <w:p w:rsidR="009F02D9" w:rsidRDefault="00932C7D" w:rsidP="009B2B5A">
            <w:r w:rsidRPr="00932C7D">
              <w:t>Kövesi Klara et al. How to manage the study-to-work transition? a comparative study of Hungarian and French graduate engineering students’ perception of their employability. (2019) EUROPEAN JOURNAL OF ENGINEERING EDUCATION 0304-3797 1469-5898</w:t>
            </w:r>
          </w:p>
          <w:p w:rsidR="00932C7D" w:rsidRDefault="00932C7D" w:rsidP="009B2B5A"/>
          <w:p w:rsidR="00932C7D" w:rsidRDefault="00932C7D" w:rsidP="009B2B5A">
            <w:r w:rsidRPr="00932C7D">
              <w:t>Kováts Gergely. The Bologna Reform in Hungary. (2019) Megjelent: Higher Education System Reform pp. 197-220</w:t>
            </w:r>
          </w:p>
          <w:p w:rsidR="00932C7D" w:rsidRDefault="00932C7D" w:rsidP="009B2B5A"/>
          <w:p w:rsidR="00932C7D" w:rsidRDefault="00932C7D" w:rsidP="009B2B5A">
            <w:r w:rsidRPr="00932C7D">
              <w:t>Pusztai Gabriella et al. Lemorzsolódók tegnap, ma és holnap. (2019) EDUCATIO 1216-3384 1419-8827 28 4 737-754</w:t>
            </w:r>
          </w:p>
          <w:p w:rsidR="004C33F6" w:rsidRDefault="004C33F6" w:rsidP="009B2B5A"/>
          <w:p w:rsidR="004C33F6" w:rsidRDefault="004C33F6" w:rsidP="009B2B5A">
            <w:r w:rsidRPr="004C33F6">
              <w:t>Jewell Jessica. Research In-Progres. (2017) The Journal of Comparative and International Higher Education 2151-0393 2151-0407 9 4 p. 44</w:t>
            </w:r>
          </w:p>
          <w:p w:rsidR="004C33F6" w:rsidRDefault="004C33F6" w:rsidP="009B2B5A"/>
          <w:p w:rsidR="004C33F6" w:rsidRDefault="004C33F6" w:rsidP="009B2B5A">
            <w:r w:rsidRPr="004C33F6">
              <w:t xml:space="preserve">Pusztai Gabriella. The role of intergenerational social capital in </w:t>
            </w:r>
            <w:r w:rsidRPr="004C33F6">
              <w:lastRenderedPageBreak/>
              <w:t>diminishing student attrition. (2018) JOURNAL OF ADULT LEARNING KNOWLEDGE AND INNOVATION 2631-1348 2 2 1-7</w:t>
            </w:r>
          </w:p>
          <w:p w:rsidR="004C33F6" w:rsidRDefault="004C33F6" w:rsidP="009B2B5A"/>
          <w:p w:rsidR="004C33F6" w:rsidRDefault="004C33F6" w:rsidP="009B2B5A">
            <w:r w:rsidRPr="004C33F6">
              <w:t>Sorana Săveanu et al. Cât de “prezenţi” sunt studenţii la şcoală? Angajamentul academic al studenţilor din zona transfrontalieră Ungaria-România. (2017) SOCIOLOGIE ROMANEASCA 1220-5389 15 1-2 p. 133</w:t>
            </w:r>
          </w:p>
          <w:p w:rsidR="002374B9" w:rsidRDefault="002374B9" w:rsidP="009B2B5A"/>
          <w:p w:rsidR="002374B9" w:rsidRDefault="002374B9" w:rsidP="009B2B5A">
            <w:r w:rsidRPr="002374B9">
              <w:t>Lipnicka M. IMPLEMENTATIE VAN HET BOLOGNAPROCES IN HET EUROPESE HOGER ONDERWIJS. (2015) Megjelent: De Nederlandstalige cultuur internationaal Centraal-Europa en de Lage Landen pp. 234-259</w:t>
            </w:r>
          </w:p>
          <w:p w:rsidR="002374B9" w:rsidRDefault="002374B9" w:rsidP="009B2B5A"/>
          <w:p w:rsidR="002374B9" w:rsidRDefault="002374B9" w:rsidP="009B2B5A">
            <w:r w:rsidRPr="002374B9">
              <w:t>Amaral Alberto et al. From the Medieval Disputation to the Graduate School. (2020) Megjelent: Structural and Institutional Transformations in Doctoral Education pp. 143-173</w:t>
            </w:r>
          </w:p>
          <w:p w:rsidR="008968AA" w:rsidRDefault="008968AA" w:rsidP="009B2B5A"/>
          <w:p w:rsidR="008968AA" w:rsidRPr="00EF77FA" w:rsidRDefault="008968AA" w:rsidP="008968AA">
            <w:r w:rsidRPr="00EF77FA">
              <w:t>Palma, Albertina Pereira Cavaco da (2019): A reestruturação do ensino superior em Portugal no âmbito do Processo de Bolonha (1999-2010): os mediadores, os fóruns e a edição de um referencial para o ensino superior. PhD értekezés . </w:t>
            </w:r>
            <w:r w:rsidRPr="00EF77FA">
              <w:rPr>
                <w:b/>
                <w:bCs/>
              </w:rPr>
              <w:t>Lissabon: </w:t>
            </w:r>
            <w:hyperlink r:id="rId24" w:tgtFrame="_blank" w:history="1">
              <w:r w:rsidRPr="00EF77FA">
                <w:rPr>
                  <w:b/>
                  <w:bCs/>
                  <w:u w:val="single"/>
                </w:rPr>
                <w:t>Repositório da Universidade de Lisboa</w:t>
              </w:r>
            </w:hyperlink>
            <w:r w:rsidRPr="00EF77FA">
              <w:t>, I</w:t>
            </w:r>
            <w:hyperlink r:id="rId25" w:tgtFrame="_blank" w:history="1">
              <w:r w:rsidRPr="00EF77FA">
                <w:rPr>
                  <w:b/>
                  <w:bCs/>
                  <w:u w:val="single"/>
                </w:rPr>
                <w:t>nstituto de Educação (IE)</w:t>
              </w:r>
            </w:hyperlink>
            <w:r w:rsidRPr="00EF77FA">
              <w:t xml:space="preserve"> (supervosor:  </w:t>
            </w:r>
            <w:hyperlink r:id="rId26" w:tgtFrame="_blank" w:history="1">
              <w:r w:rsidRPr="00EF77FA">
                <w:rPr>
                  <w:u w:val="single"/>
                </w:rPr>
                <w:t>Carvalho, Luís Miguel de Figueiredo Silva de</w:t>
              </w:r>
            </w:hyperlink>
            <w:r w:rsidRPr="00EF77FA">
              <w:t xml:space="preserve"> </w:t>
            </w:r>
          </w:p>
          <w:p w:rsidR="008968AA" w:rsidRDefault="008968AA" w:rsidP="009B2B5A"/>
          <w:p w:rsidR="00EF77FA" w:rsidRPr="00F37448" w:rsidRDefault="00EF77FA" w:rsidP="009B2B5A"/>
        </w:tc>
        <w:tc>
          <w:tcPr>
            <w:tcW w:w="4956" w:type="dxa"/>
          </w:tcPr>
          <w:p w:rsidR="009F02D9" w:rsidRDefault="00932C7D" w:rsidP="009B2B5A">
            <w:pPr>
              <w:pStyle w:val="Default"/>
            </w:pPr>
            <w:r w:rsidRPr="00EF77FA">
              <w:rPr>
                <w:b/>
              </w:rPr>
              <w:lastRenderedPageBreak/>
              <w:t>Pusztai</w:t>
            </w:r>
            <w:r w:rsidRPr="00932C7D">
              <w:t xml:space="preserve"> G. The Bologna Process as a Trojan Horse: Restructuring the Higher Education in Hungary. (2008) EUROPEAN EDUCATION 1056-4934 1944-7086 40 2 85-103</w:t>
            </w:r>
          </w:p>
          <w:p w:rsidR="000E34BA" w:rsidRDefault="000E34BA" w:rsidP="009B2B5A">
            <w:pPr>
              <w:pStyle w:val="Default"/>
            </w:pPr>
          </w:p>
          <w:p w:rsidR="000E34BA" w:rsidRDefault="000E34BA" w:rsidP="009B2B5A">
            <w:pPr>
              <w:pStyle w:val="Default"/>
            </w:pPr>
          </w:p>
          <w:p w:rsidR="000E34BA" w:rsidRPr="00F37448" w:rsidRDefault="000E34BA" w:rsidP="009B2B5A">
            <w:pPr>
              <w:pStyle w:val="Default"/>
            </w:pPr>
          </w:p>
        </w:tc>
      </w:tr>
      <w:tr w:rsidR="009F02D9" w:rsidRPr="00F37448" w:rsidTr="009B2B5A">
        <w:tc>
          <w:tcPr>
            <w:tcW w:w="4106" w:type="dxa"/>
          </w:tcPr>
          <w:p w:rsidR="009F02D9" w:rsidRPr="00EF77FA" w:rsidRDefault="00793EEC" w:rsidP="009B2B5A">
            <w:r w:rsidRPr="00EF77FA">
              <w:lastRenderedPageBreak/>
              <w:t>Józsa Gabriella:  Lemorzsolódási rizikófaktorok a felvételi adatbázis alapján. Iskolakultúra 29. évf. 2-3. sz. (2019)</w:t>
            </w:r>
          </w:p>
        </w:tc>
        <w:tc>
          <w:tcPr>
            <w:tcW w:w="4956" w:type="dxa"/>
          </w:tcPr>
          <w:p w:rsidR="00793EEC" w:rsidRPr="00EF77FA" w:rsidRDefault="00793EEC" w:rsidP="00793EEC">
            <w:pPr>
              <w:spacing w:before="100" w:beforeAutospacing="1" w:after="100" w:afterAutospacing="1"/>
            </w:pPr>
            <w:r w:rsidRPr="00EF77FA">
              <w:rPr>
                <w:b/>
              </w:rPr>
              <w:t>Pusztai</w:t>
            </w:r>
            <w:r w:rsidRPr="00EF77FA">
              <w:t xml:space="preserve"> Gabriella (2015). Tanulmányi eredményességet támogató tényezők az egyetem falain belül és kívül. In Pusztai Gabriella &amp; Kovács Klára (szerk.), Ki eredményes a felsőoktatásban? Nagyvárad–Budapest: Partium Könyvkiadó - Personal Problems Solution - Új Mandátum Könyvkiadó. 79–96. </w:t>
            </w:r>
          </w:p>
          <w:p w:rsidR="00793EEC" w:rsidRPr="00EF77FA" w:rsidRDefault="00793EEC" w:rsidP="00793EEC">
            <w:pPr>
              <w:spacing w:before="100" w:beforeAutospacing="1" w:after="100" w:afterAutospacing="1"/>
            </w:pPr>
            <w:r w:rsidRPr="00EF77FA">
              <w:rPr>
                <w:b/>
              </w:rPr>
              <w:t>Pusztai</w:t>
            </w:r>
            <w:r w:rsidRPr="00EF77FA">
              <w:t xml:space="preserve"> Gabriella (2011). A láthatatlan kéztől a baráti kézig. Hallgatói értelmezői közösségek. Budapest: Új Mandátum Kiadó </w:t>
            </w:r>
          </w:p>
          <w:p w:rsidR="009F02D9" w:rsidRPr="00EF77FA" w:rsidRDefault="009F02D9" w:rsidP="009B2B5A">
            <w:pPr>
              <w:pStyle w:val="Default"/>
            </w:pPr>
          </w:p>
        </w:tc>
      </w:tr>
      <w:tr w:rsidR="009F02D9" w:rsidRPr="00F37448" w:rsidTr="009B2B5A">
        <w:tc>
          <w:tcPr>
            <w:tcW w:w="4106" w:type="dxa"/>
          </w:tcPr>
          <w:p w:rsidR="009F02D9" w:rsidRPr="00EF77FA" w:rsidRDefault="00793EEC" w:rsidP="009B2B5A">
            <w:r w:rsidRPr="00EF77FA">
              <w:lastRenderedPageBreak/>
              <w:t xml:space="preserve"> Nagy Péter Tibor: Vallásváltoztatás és szociológia.  I</w:t>
            </w:r>
            <w:r w:rsidRPr="00EF77FA">
              <w:rPr>
                <w:shd w:val="clear" w:color="auto" w:fill="FFFFFF"/>
              </w:rPr>
              <w:t>skolakultúra 29. évf. 2-3. sz. (2019)</w:t>
            </w:r>
          </w:p>
        </w:tc>
        <w:tc>
          <w:tcPr>
            <w:tcW w:w="4956" w:type="dxa"/>
          </w:tcPr>
          <w:p w:rsidR="00793EEC" w:rsidRPr="00EF77FA" w:rsidRDefault="00793EEC" w:rsidP="00793EEC">
            <w:r w:rsidRPr="00EF77FA">
              <w:rPr>
                <w:b/>
              </w:rPr>
              <w:t>Pusztai</w:t>
            </w:r>
            <w:r w:rsidRPr="00EF77FA">
              <w:t xml:space="preserve"> Gabriella (2009). A társadalmi tőke és az iskolai pályafutás. Budapest: Új Mandátum Kiadó.</w:t>
            </w:r>
          </w:p>
          <w:p w:rsidR="009F02D9" w:rsidRPr="00EF77FA" w:rsidRDefault="009F02D9" w:rsidP="009B2B5A">
            <w:pPr>
              <w:pStyle w:val="Default"/>
              <w:rPr>
                <w:color w:val="auto"/>
              </w:rPr>
            </w:pPr>
          </w:p>
        </w:tc>
      </w:tr>
      <w:tr w:rsidR="00793EEC" w:rsidRPr="00F37448" w:rsidTr="009B2B5A">
        <w:tc>
          <w:tcPr>
            <w:tcW w:w="4106" w:type="dxa"/>
          </w:tcPr>
          <w:p w:rsidR="0053428D" w:rsidRPr="00EF77FA" w:rsidRDefault="0053428D" w:rsidP="0053428D">
            <w:r w:rsidRPr="00EF77FA">
              <w:t>Trendl Fanni  2019.Egyre közelebb a felsőoktatási lemorzsolódás kérdésköréhez.  I</w:t>
            </w:r>
            <w:r w:rsidRPr="00EF77FA">
              <w:rPr>
                <w:shd w:val="clear" w:color="auto" w:fill="FFFFFF"/>
              </w:rPr>
              <w:t>skolakultúra 29. évf. 2-3. sz. (2019)</w:t>
            </w:r>
          </w:p>
          <w:p w:rsidR="00793EEC" w:rsidRPr="00EF77FA" w:rsidRDefault="00793EEC" w:rsidP="009B2B5A"/>
        </w:tc>
        <w:tc>
          <w:tcPr>
            <w:tcW w:w="4956" w:type="dxa"/>
          </w:tcPr>
          <w:p w:rsidR="0053428D" w:rsidRPr="00EF77FA" w:rsidRDefault="0053428D" w:rsidP="0053428D">
            <w:r w:rsidRPr="00EF77FA">
              <w:rPr>
                <w:b/>
              </w:rPr>
              <w:t>Pusztai</w:t>
            </w:r>
            <w:r w:rsidRPr="00EF77FA">
              <w:t xml:space="preserve"> Gabriella és Szigeti Fruzsina (2018, szerk.). Lemorzsolódás és perzisztencia a felsőoktatásban. Debrecen: Debreceni Egyetemi Kiadó.</w:t>
            </w:r>
          </w:p>
          <w:p w:rsidR="00793EEC" w:rsidRPr="00EF77FA" w:rsidRDefault="00793EEC" w:rsidP="009B2B5A">
            <w:pPr>
              <w:pStyle w:val="Default"/>
              <w:rPr>
                <w:color w:val="auto"/>
              </w:rPr>
            </w:pPr>
          </w:p>
        </w:tc>
      </w:tr>
      <w:tr w:rsidR="00793EEC" w:rsidRPr="00F37448" w:rsidTr="009B2B5A">
        <w:tc>
          <w:tcPr>
            <w:tcW w:w="4106" w:type="dxa"/>
          </w:tcPr>
          <w:p w:rsidR="00793EEC" w:rsidRPr="00EF77FA" w:rsidRDefault="0053428D" w:rsidP="009B2B5A">
            <w:r w:rsidRPr="00EF77FA">
              <w:t>Orong Markdy Y. et al. A Predictive Analytics Approach in Determining the Predictors of Student Attrition in the Higher Education Institutions in the Philippines. (2020) Megjelent: Proceedings of the 3rd International Conference on Software Engineering and Information Management pp. 222-225</w:t>
            </w:r>
          </w:p>
        </w:tc>
        <w:tc>
          <w:tcPr>
            <w:tcW w:w="4956" w:type="dxa"/>
          </w:tcPr>
          <w:p w:rsidR="00793EEC" w:rsidRPr="00EF77FA" w:rsidRDefault="0053428D" w:rsidP="009B2B5A">
            <w:pPr>
              <w:pStyle w:val="Default"/>
              <w:rPr>
                <w:color w:val="auto"/>
              </w:rPr>
            </w:pPr>
            <w:r w:rsidRPr="00EF77FA">
              <w:rPr>
                <w:b/>
                <w:color w:val="auto"/>
              </w:rPr>
              <w:t>Pusztai</w:t>
            </w:r>
            <w:r w:rsidRPr="00EF77FA">
              <w:rPr>
                <w:color w:val="auto"/>
              </w:rPr>
              <w:t xml:space="preserve"> Gabriella. The role of intergenerational social capital in diminishing student attrition. (2018) JOURNAL OF ADULT LEARNING KNOWLEDGE AND INNOVATION 2631-1348 2 2 1-7</w:t>
            </w:r>
          </w:p>
        </w:tc>
      </w:tr>
      <w:tr w:rsidR="00793EEC" w:rsidRPr="00F37448" w:rsidTr="009B2B5A">
        <w:tc>
          <w:tcPr>
            <w:tcW w:w="4106" w:type="dxa"/>
          </w:tcPr>
          <w:p w:rsidR="00793EEC" w:rsidRPr="00EF77FA" w:rsidRDefault="008F5DFB" w:rsidP="009B2B5A">
            <w:r w:rsidRPr="00EF77FA">
              <w:t>Barabási Andrea. Kompetenciamérési eredményeket befolyásoló tényezők a romániai kisebbségi magyar oktatásban. (2019) EDUCATIO 1216-3384 1419-8827 28 4 802-809</w:t>
            </w:r>
          </w:p>
        </w:tc>
        <w:tc>
          <w:tcPr>
            <w:tcW w:w="4956" w:type="dxa"/>
          </w:tcPr>
          <w:p w:rsidR="00793EEC" w:rsidRPr="00EF77FA" w:rsidRDefault="0053428D" w:rsidP="009B2B5A">
            <w:pPr>
              <w:pStyle w:val="Default"/>
              <w:rPr>
                <w:color w:val="auto"/>
              </w:rPr>
            </w:pPr>
            <w:r w:rsidRPr="00EF77FA">
              <w:rPr>
                <w:b/>
                <w:color w:val="auto"/>
              </w:rPr>
              <w:t>Pusztai</w:t>
            </w:r>
            <w:r w:rsidRPr="00EF77FA">
              <w:rPr>
                <w:color w:val="auto"/>
              </w:rPr>
              <w:t xml:space="preserve"> Gabriella: Iskola és közösség. Felekezeti középiskolák az ezredfordulón. (2004)</w:t>
            </w:r>
          </w:p>
        </w:tc>
      </w:tr>
      <w:tr w:rsidR="00793EEC" w:rsidRPr="00F37448" w:rsidTr="009B2B5A">
        <w:tc>
          <w:tcPr>
            <w:tcW w:w="4106" w:type="dxa"/>
          </w:tcPr>
          <w:p w:rsidR="00793EEC" w:rsidRPr="00EF77FA" w:rsidRDefault="007B5AE3" w:rsidP="009B2B5A">
            <w:r w:rsidRPr="00EF77FA">
              <w:t>P Ács et al. Economic burden of physical inactivity in Hungary. (2019) Megjelent: Abstract book for the ISBNPA 2019 Annual Meeting in Prague pp. 1159-1159</w:t>
            </w:r>
          </w:p>
        </w:tc>
        <w:tc>
          <w:tcPr>
            <w:tcW w:w="4956" w:type="dxa"/>
          </w:tcPr>
          <w:p w:rsidR="00793EEC" w:rsidRDefault="007B5AE3" w:rsidP="009B2B5A">
            <w:pPr>
              <w:pStyle w:val="Default"/>
              <w:rPr>
                <w:color w:val="auto"/>
              </w:rPr>
            </w:pPr>
            <w:r w:rsidRPr="00EF77FA">
              <w:rPr>
                <w:color w:val="auto"/>
              </w:rPr>
              <w:t xml:space="preserve">Dinyáné Szabó M – </w:t>
            </w:r>
            <w:r w:rsidRPr="00EF77FA">
              <w:rPr>
                <w:b/>
                <w:color w:val="auto"/>
              </w:rPr>
              <w:t>Pusztai</w:t>
            </w:r>
            <w:r w:rsidRPr="00EF77FA">
              <w:rPr>
                <w:color w:val="auto"/>
              </w:rPr>
              <w:t xml:space="preserve"> G.: Az Egészségügyi Világszervezet öttételes jól-lét kérdőívének vizsgálata a Semmelweis Egyetem elsőéves hallgatóinak körében [Use of the short (5-item) version of the WHO well-being questionnaire in first year students of Semmelweis University]. (2016) ORVOSI HETILAP 0030-6002 1788-6120 157 44 1762-1768</w:t>
            </w:r>
          </w:p>
          <w:p w:rsidR="00EF77FA" w:rsidRPr="00EF77FA" w:rsidRDefault="00EF77FA" w:rsidP="009B2B5A">
            <w:pPr>
              <w:pStyle w:val="Default"/>
              <w:rPr>
                <w:color w:val="auto"/>
              </w:rPr>
            </w:pPr>
          </w:p>
        </w:tc>
      </w:tr>
      <w:tr w:rsidR="00793EEC" w:rsidRPr="00EF77FA" w:rsidTr="009B2B5A">
        <w:tc>
          <w:tcPr>
            <w:tcW w:w="4106" w:type="dxa"/>
          </w:tcPr>
          <w:p w:rsidR="00793EEC" w:rsidRPr="00EF77FA" w:rsidRDefault="001961CC" w:rsidP="009B2B5A">
            <w:r w:rsidRPr="00EF77FA">
              <w:t>Sitku Krisztina 2019. STUDENTS IN UNIVERSITY THIRD MISSION: UNEXPLOITED POSSIBILITIES FOR STUDENT SATISFACTION AND RETENTION? In: Conference: IV. East-West Cohesion International Scientific ConferenceAt: Dunaújváros, Hungary</w:t>
            </w:r>
          </w:p>
        </w:tc>
        <w:tc>
          <w:tcPr>
            <w:tcW w:w="4956" w:type="dxa"/>
          </w:tcPr>
          <w:p w:rsidR="001961CC" w:rsidRPr="00EF77FA" w:rsidRDefault="001961CC" w:rsidP="001961CC">
            <w:pPr>
              <w:spacing w:before="100" w:beforeAutospacing="1" w:after="100" w:afterAutospacing="1"/>
            </w:pPr>
            <w:r w:rsidRPr="00EF77FA">
              <w:rPr>
                <w:b/>
              </w:rPr>
              <w:t>Pusztai</w:t>
            </w:r>
            <w:r w:rsidRPr="00EF77FA">
              <w:t xml:space="preserve"> Gabriella (2011). A láthatatlan kéztől a baráti kézig. Hallgatói értelmezői közösségek. Budapest: Új Mandátum Kiadó </w:t>
            </w:r>
          </w:p>
          <w:p w:rsidR="00793EEC" w:rsidRPr="00EF77FA" w:rsidRDefault="00793EEC" w:rsidP="009B2B5A">
            <w:pPr>
              <w:pStyle w:val="Default"/>
              <w:rPr>
                <w:color w:val="auto"/>
              </w:rPr>
            </w:pPr>
          </w:p>
        </w:tc>
      </w:tr>
      <w:tr w:rsidR="00831A92" w:rsidRPr="00F37448" w:rsidTr="009B2B5A">
        <w:tc>
          <w:tcPr>
            <w:tcW w:w="4106" w:type="dxa"/>
          </w:tcPr>
          <w:p w:rsidR="00831A92" w:rsidRPr="00EF77FA" w:rsidRDefault="00831A92" w:rsidP="009B2B5A">
            <w:r w:rsidRPr="00EF77FA">
              <w:t>Julianna Raymann et al. Resilience and inclusion. (2015) ROMOLÓGIA: ROMOLÓGIAI FOLYÓIRAT 2064-1257 3 10 12-29</w:t>
            </w:r>
          </w:p>
        </w:tc>
        <w:tc>
          <w:tcPr>
            <w:tcW w:w="4956" w:type="dxa"/>
          </w:tcPr>
          <w:p w:rsidR="00831A92" w:rsidRPr="00EF77FA" w:rsidRDefault="00831A92" w:rsidP="00831A92">
            <w:pPr>
              <w:spacing w:before="100" w:beforeAutospacing="1" w:after="100" w:afterAutospacing="1"/>
            </w:pPr>
            <w:r w:rsidRPr="00EF77FA">
              <w:rPr>
                <w:b/>
              </w:rPr>
              <w:t>Pusztai</w:t>
            </w:r>
            <w:r w:rsidRPr="00EF77FA">
              <w:t xml:space="preserve"> Gabriella (2011). A láthatatlan kéztől a baráti kézig. Hallgatói értelmezői közösségek. Budapest: Új Mandátum Kiadó </w:t>
            </w:r>
          </w:p>
          <w:p w:rsidR="00831A92" w:rsidRPr="00EF77FA" w:rsidRDefault="00831A92" w:rsidP="009B2B5A">
            <w:pPr>
              <w:pStyle w:val="Default"/>
              <w:rPr>
                <w:color w:val="auto"/>
              </w:rPr>
            </w:pPr>
          </w:p>
        </w:tc>
      </w:tr>
      <w:tr w:rsidR="00831A92" w:rsidRPr="00F37448" w:rsidTr="009B2B5A">
        <w:tc>
          <w:tcPr>
            <w:tcW w:w="4106" w:type="dxa"/>
          </w:tcPr>
          <w:p w:rsidR="00831A92" w:rsidRPr="00EF77FA" w:rsidRDefault="00831A92" w:rsidP="009B2B5A">
            <w:r w:rsidRPr="00EF77FA">
              <w:t xml:space="preserve">Réka Nagy. Gabriella Pusztai și Tímea Ceglédi (eds.), Professional Calling in Higher Education, Partium Press, Personal Problems Solution, Új </w:t>
            </w:r>
            <w:r w:rsidRPr="00EF77FA">
              <w:lastRenderedPageBreak/>
              <w:t>Mandátum, Oradea, Budapest, 2015, 190 p.. (2017) SOCIOLOGIE ROMANEASCA 1220-5389 15 3-4 p. 125</w:t>
            </w:r>
          </w:p>
        </w:tc>
        <w:tc>
          <w:tcPr>
            <w:tcW w:w="4956" w:type="dxa"/>
          </w:tcPr>
          <w:p w:rsidR="00831A92" w:rsidRPr="00EF77FA" w:rsidRDefault="00831A92" w:rsidP="009B2B5A">
            <w:pPr>
              <w:pStyle w:val="Default"/>
              <w:rPr>
                <w:color w:val="auto"/>
              </w:rPr>
            </w:pPr>
            <w:r w:rsidRPr="00EF77FA">
              <w:rPr>
                <w:color w:val="auto"/>
              </w:rPr>
              <w:lastRenderedPageBreak/>
              <w:t xml:space="preserve">Gabriella </w:t>
            </w:r>
            <w:r w:rsidRPr="00EF77FA">
              <w:rPr>
                <w:b/>
                <w:color w:val="auto"/>
              </w:rPr>
              <w:t>Pusztai</w:t>
            </w:r>
            <w:r w:rsidRPr="00EF77FA">
              <w:rPr>
                <w:color w:val="auto"/>
              </w:rPr>
              <w:t xml:space="preserve"> și Tímea </w:t>
            </w:r>
            <w:r w:rsidRPr="00EF77FA">
              <w:rPr>
                <w:b/>
                <w:color w:val="auto"/>
              </w:rPr>
              <w:t>Ceglédi</w:t>
            </w:r>
            <w:r w:rsidRPr="00EF77FA">
              <w:rPr>
                <w:color w:val="auto"/>
              </w:rPr>
              <w:t xml:space="preserve"> (eds.), Professional Calling in Higher Education, Partium Press, Personal Problems Solution, Új Mandátum, Oradea, Budapest, 2015.</w:t>
            </w:r>
          </w:p>
        </w:tc>
      </w:tr>
      <w:tr w:rsidR="00831A92" w:rsidRPr="00F37448" w:rsidTr="009B2B5A">
        <w:tc>
          <w:tcPr>
            <w:tcW w:w="4106" w:type="dxa"/>
          </w:tcPr>
          <w:p w:rsidR="00230B3E" w:rsidRPr="00EF77FA" w:rsidRDefault="00230B3E" w:rsidP="00230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30B3E" w:rsidRPr="00EF77FA" w:rsidRDefault="00230B3E" w:rsidP="00230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30B3E" w:rsidRPr="00EF77FA" w:rsidRDefault="00230B3E" w:rsidP="00230B3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EF77FA">
              <w:rPr>
                <w:rFonts w:eastAsiaTheme="minorHAnsi"/>
                <w:lang w:eastAsia="en-US"/>
              </w:rPr>
              <w:t xml:space="preserve">Bocsi, V. (2020). First Generation Students in the Hungarian Higher Educational System. </w:t>
            </w:r>
            <w:r w:rsidRPr="00EF77FA">
              <w:rPr>
                <w:rFonts w:eastAsiaTheme="minorHAnsi"/>
                <w:i/>
                <w:iCs/>
                <w:lang w:eastAsia="en-US"/>
              </w:rPr>
              <w:t>Central European</w:t>
            </w:r>
          </w:p>
          <w:p w:rsidR="00831A92" w:rsidRPr="00EF77FA" w:rsidRDefault="00230B3E" w:rsidP="00230B3E">
            <w:r w:rsidRPr="00EF77FA">
              <w:rPr>
                <w:rFonts w:eastAsiaTheme="minorHAnsi"/>
                <w:i/>
                <w:iCs/>
                <w:lang w:eastAsia="en-US"/>
              </w:rPr>
              <w:t>Journal of Educational Research, 2</w:t>
            </w:r>
            <w:r w:rsidRPr="00EF77FA">
              <w:rPr>
                <w:rFonts w:eastAsiaTheme="minorHAnsi"/>
                <w:lang w:eastAsia="en-US"/>
              </w:rPr>
              <w:t>(1), 53 – 65.</w:t>
            </w:r>
          </w:p>
        </w:tc>
        <w:tc>
          <w:tcPr>
            <w:tcW w:w="4956" w:type="dxa"/>
          </w:tcPr>
          <w:p w:rsidR="00230B3E" w:rsidRPr="00EF77FA" w:rsidRDefault="00230B3E" w:rsidP="00230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77FA">
              <w:rPr>
                <w:rFonts w:eastAsiaTheme="minorHAnsi"/>
                <w:b/>
                <w:lang w:eastAsia="en-US"/>
              </w:rPr>
              <w:t>Pusztai</w:t>
            </w:r>
            <w:r w:rsidRPr="00EF77FA">
              <w:rPr>
                <w:rFonts w:eastAsiaTheme="minorHAnsi"/>
                <w:lang w:eastAsia="en-US"/>
              </w:rPr>
              <w:t>, Gabriella (2018) The Role of Intergenerational Social Capital in Diminishing Student Attrition.</w:t>
            </w:r>
          </w:p>
          <w:p w:rsidR="00230B3E" w:rsidRPr="00EF77FA" w:rsidRDefault="00230B3E" w:rsidP="00230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77FA">
              <w:rPr>
                <w:rFonts w:eastAsiaTheme="minorHAnsi"/>
                <w:i/>
                <w:iCs/>
                <w:lang w:eastAsia="en-US"/>
              </w:rPr>
              <w:t>Journal of Adult Learning Knowledge and Innovation</w:t>
            </w:r>
            <w:r w:rsidRPr="00EF77FA">
              <w:rPr>
                <w:rFonts w:eastAsiaTheme="minorHAnsi"/>
                <w:lang w:eastAsia="en-US"/>
              </w:rPr>
              <w:t>, 2(2), 1-7.</w:t>
            </w:r>
          </w:p>
          <w:p w:rsidR="00230B3E" w:rsidRPr="00EF77FA" w:rsidRDefault="00230B3E" w:rsidP="00230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31A92" w:rsidRPr="00EF77FA" w:rsidRDefault="00230B3E" w:rsidP="00EF77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EF77FA">
              <w:rPr>
                <w:rFonts w:eastAsiaTheme="minorHAnsi"/>
                <w:b/>
                <w:lang w:eastAsia="en-US"/>
              </w:rPr>
              <w:t>Pusztai</w:t>
            </w:r>
            <w:r w:rsidRPr="00EF77FA">
              <w:rPr>
                <w:rFonts w:eastAsiaTheme="minorHAnsi"/>
                <w:lang w:eastAsia="en-US"/>
              </w:rPr>
              <w:t xml:space="preserve"> G., Fényes, H., </w:t>
            </w:r>
            <w:r w:rsidRPr="00EF77FA">
              <w:rPr>
                <w:rFonts w:eastAsiaTheme="minorHAnsi"/>
                <w:b/>
                <w:lang w:eastAsia="en-US"/>
              </w:rPr>
              <w:t>Szigeti</w:t>
            </w:r>
            <w:r w:rsidRPr="00EF77FA">
              <w:rPr>
                <w:rFonts w:eastAsiaTheme="minorHAnsi"/>
                <w:lang w:eastAsia="en-US"/>
              </w:rPr>
              <w:t xml:space="preserve">, F. &amp; Pallay, K. (2019). Who the Dropout students are? </w:t>
            </w:r>
            <w:r w:rsidRPr="00EF77FA">
              <w:rPr>
                <w:rFonts w:eastAsiaTheme="minorHAnsi"/>
                <w:i/>
                <w:iCs/>
                <w:lang w:eastAsia="en-US"/>
              </w:rPr>
              <w:t>Central European</w:t>
            </w:r>
            <w:r w:rsidR="00EF77FA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EF77FA">
              <w:rPr>
                <w:rFonts w:eastAsiaTheme="minorHAnsi"/>
                <w:i/>
                <w:iCs/>
                <w:lang w:eastAsia="en-US"/>
              </w:rPr>
              <w:t>Journal of Educational Research</w:t>
            </w:r>
            <w:r w:rsidRPr="00EF77FA">
              <w:rPr>
                <w:rFonts w:eastAsiaTheme="minorHAnsi"/>
                <w:lang w:eastAsia="en-US"/>
              </w:rPr>
              <w:t>, 1(1), 8-16.</w:t>
            </w:r>
          </w:p>
          <w:p w:rsidR="00230B3E" w:rsidRPr="00EF77FA" w:rsidRDefault="00230B3E" w:rsidP="00230B3E">
            <w:pPr>
              <w:pStyle w:val="Default"/>
              <w:rPr>
                <w:rFonts w:eastAsiaTheme="minorHAnsi"/>
                <w:color w:val="auto"/>
                <w:lang w:eastAsia="en-US"/>
              </w:rPr>
            </w:pPr>
          </w:p>
          <w:p w:rsidR="00230B3E" w:rsidRPr="00EF77FA" w:rsidRDefault="00230B3E" w:rsidP="00230B3E">
            <w:pPr>
              <w:pStyle w:val="Default"/>
              <w:rPr>
                <w:rFonts w:eastAsiaTheme="minorHAnsi"/>
                <w:color w:val="auto"/>
                <w:lang w:eastAsia="en-US"/>
              </w:rPr>
            </w:pPr>
            <w:r w:rsidRPr="00EF77FA">
              <w:rPr>
                <w:rFonts w:eastAsiaTheme="minorHAnsi"/>
                <w:b/>
                <w:color w:val="auto"/>
                <w:lang w:eastAsia="en-US"/>
              </w:rPr>
              <w:t>Kozma</w:t>
            </w:r>
            <w:r w:rsidRPr="00EF77FA">
              <w:rPr>
                <w:rFonts w:eastAsiaTheme="minorHAnsi"/>
                <w:color w:val="auto"/>
                <w:lang w:eastAsia="en-US"/>
              </w:rPr>
              <w:t xml:space="preserve"> T. (2004). </w:t>
            </w:r>
            <w:r w:rsidRPr="00EF77FA">
              <w:rPr>
                <w:rFonts w:eastAsiaTheme="minorHAnsi"/>
                <w:i/>
                <w:iCs/>
                <w:color w:val="auto"/>
                <w:lang w:eastAsia="en-US"/>
              </w:rPr>
              <w:t xml:space="preserve">Kié az egyetem? </w:t>
            </w:r>
            <w:r w:rsidRPr="00EF77FA">
              <w:rPr>
                <w:rFonts w:eastAsiaTheme="minorHAnsi"/>
                <w:color w:val="auto"/>
                <w:lang w:eastAsia="en-US"/>
              </w:rPr>
              <w:t>Budapest: Új Mandátum Press.</w:t>
            </w:r>
          </w:p>
          <w:p w:rsidR="00230B3E" w:rsidRPr="00EF77FA" w:rsidRDefault="00230B3E" w:rsidP="00230B3E">
            <w:pPr>
              <w:pStyle w:val="Default"/>
              <w:rPr>
                <w:rFonts w:eastAsiaTheme="minorHAnsi"/>
                <w:color w:val="auto"/>
                <w:lang w:eastAsia="en-US"/>
              </w:rPr>
            </w:pPr>
          </w:p>
          <w:p w:rsidR="00230B3E" w:rsidRDefault="00230B3E" w:rsidP="000E34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77FA">
              <w:rPr>
                <w:rFonts w:eastAsiaTheme="minorHAnsi"/>
                <w:b/>
                <w:lang w:eastAsia="en-US"/>
              </w:rPr>
              <w:t>Ceglédi</w:t>
            </w:r>
            <w:r w:rsidRPr="00EF77FA">
              <w:rPr>
                <w:rFonts w:eastAsiaTheme="minorHAnsi"/>
                <w:lang w:eastAsia="en-US"/>
              </w:rPr>
              <w:t>, T. (2012): Reziliens életutak, avagy a hátrányok ellenére sikeresen kibontakozó iskolai karrier.</w:t>
            </w:r>
            <w:r w:rsidR="000E34BA">
              <w:rPr>
                <w:rFonts w:eastAsiaTheme="minorHAnsi"/>
                <w:lang w:eastAsia="en-US"/>
              </w:rPr>
              <w:t xml:space="preserve"> </w:t>
            </w:r>
            <w:r w:rsidRPr="00EF77FA">
              <w:rPr>
                <w:rFonts w:eastAsiaTheme="minorHAnsi"/>
                <w:i/>
                <w:iCs/>
                <w:lang w:eastAsia="en-US"/>
              </w:rPr>
              <w:t>Szociológiai Szemle</w:t>
            </w:r>
            <w:r w:rsidRPr="00EF77FA">
              <w:rPr>
                <w:rFonts w:eastAsiaTheme="minorHAnsi"/>
                <w:lang w:eastAsia="en-US"/>
              </w:rPr>
              <w:t>, 22(2), 85-110.</w:t>
            </w:r>
          </w:p>
          <w:p w:rsidR="000E34BA" w:rsidRPr="000E34BA" w:rsidRDefault="000E34BA" w:rsidP="000E34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31A92" w:rsidRPr="00F37448" w:rsidTr="009B2B5A">
        <w:tc>
          <w:tcPr>
            <w:tcW w:w="4106" w:type="dxa"/>
          </w:tcPr>
          <w:p w:rsidR="00831A92" w:rsidRPr="00EF77FA" w:rsidRDefault="009B2B5A" w:rsidP="009B2B5A">
            <w:r w:rsidRPr="00EF77FA">
              <w:t>Czövek Andrea. Az iskolai gyermekvédelem pedagógiai és társadalmi összefüggései. (2004) ACTA ACADEMIAE PAEDAGOGICAE AGRIENSIS NOVA SERIES: SECTIO PSYCHOLOGIAE 1786-5085 31 139-149</w:t>
            </w:r>
          </w:p>
        </w:tc>
        <w:tc>
          <w:tcPr>
            <w:tcW w:w="4956" w:type="dxa"/>
          </w:tcPr>
          <w:p w:rsidR="00831A92" w:rsidRPr="00EF77FA" w:rsidRDefault="009B2B5A" w:rsidP="009B2B5A">
            <w:pPr>
              <w:pStyle w:val="Default"/>
              <w:rPr>
                <w:color w:val="auto"/>
              </w:rPr>
            </w:pPr>
            <w:r w:rsidRPr="000E34BA">
              <w:rPr>
                <w:b/>
                <w:color w:val="auto"/>
              </w:rPr>
              <w:t>Kozma</w:t>
            </w:r>
            <w:r w:rsidRPr="00EF77FA">
              <w:rPr>
                <w:color w:val="auto"/>
              </w:rPr>
              <w:t xml:space="preserve"> Tamás: Bevezetés a nevelésszociológiába. Nemzeti Tankönyvkiadó. Bp. 2001.</w:t>
            </w:r>
          </w:p>
        </w:tc>
      </w:tr>
      <w:tr w:rsidR="009B2B5A" w:rsidRPr="00F37448" w:rsidTr="009B2B5A">
        <w:tc>
          <w:tcPr>
            <w:tcW w:w="4106" w:type="dxa"/>
          </w:tcPr>
          <w:p w:rsidR="009B2B5A" w:rsidRPr="00EF77FA" w:rsidRDefault="00615435" w:rsidP="009B2B5A">
            <w:r w:rsidRPr="00EF77FA">
              <w:t>Varga Éva. Gedanken zur Deutschlehrerausbildung an der Hochschule in Eger. (2011) AZ ESZTERHÁZY KÁROLY FŐISKOLA TUDOMÁNYOS KÖZLEMÉNYEI: GERMANISTISCHE STUDIEN: TANULMÁNYOK A NÉMET NYELV ÉS IRODALOM KÖRÉBŐL 1787-0151 2060-9396 8 201-209</w:t>
            </w:r>
          </w:p>
        </w:tc>
        <w:tc>
          <w:tcPr>
            <w:tcW w:w="4956" w:type="dxa"/>
          </w:tcPr>
          <w:p w:rsidR="009B2B5A" w:rsidRPr="00EF77FA" w:rsidRDefault="009B2B5A" w:rsidP="009B2B5A">
            <w:pPr>
              <w:pStyle w:val="Default"/>
              <w:rPr>
                <w:color w:val="auto"/>
              </w:rPr>
            </w:pPr>
            <w:r w:rsidRPr="000E34BA">
              <w:rPr>
                <w:b/>
                <w:color w:val="auto"/>
              </w:rPr>
              <w:t>Kozma</w:t>
            </w:r>
            <w:r w:rsidRPr="00EF77FA">
              <w:rPr>
                <w:color w:val="auto"/>
              </w:rPr>
              <w:t>, Tamás 2004: Kié az egyetem? Budapest: Új Mandátum Könyvkiadó.</w:t>
            </w:r>
          </w:p>
        </w:tc>
      </w:tr>
      <w:tr w:rsidR="00A17D44" w:rsidRPr="00F37448" w:rsidTr="009B2B5A">
        <w:tc>
          <w:tcPr>
            <w:tcW w:w="4106" w:type="dxa"/>
          </w:tcPr>
          <w:p w:rsidR="00A17D44" w:rsidRPr="00B54A18" w:rsidRDefault="00A17D44" w:rsidP="009B2B5A"/>
          <w:p w:rsidR="00B54A18" w:rsidRPr="00B54A18" w:rsidRDefault="00EE7605" w:rsidP="00B54A18">
            <w:hyperlink r:id="rId27" w:tgtFrame="_blank" w:history="1">
              <w:r w:rsidR="00B54A18" w:rsidRPr="00B54A18">
                <w:rPr>
                  <w:rStyle w:val="Hiperhivatkozs"/>
                  <w:color w:val="auto"/>
                  <w:u w:val="none"/>
                </w:rPr>
                <w:t>Polónyi, István</w:t>
              </w:r>
            </w:hyperlink>
            <w:r w:rsidR="00B54A18" w:rsidRPr="00B54A18">
              <w:rPr>
                <w:rStyle w:val="author-name"/>
              </w:rPr>
              <w:t xml:space="preserve">: </w:t>
            </w:r>
            <w:r w:rsidR="00B54A18" w:rsidRPr="00B54A18">
              <w:t xml:space="preserve"> </w:t>
            </w:r>
            <w:hyperlink r:id="rId28" w:tgtFrame="_blank" w:history="1">
              <w:r w:rsidR="00B54A18" w:rsidRPr="00B54A18">
                <w:rPr>
                  <w:rStyle w:val="Hiperhivatkozs"/>
                  <w:color w:val="auto"/>
                  <w:u w:val="none"/>
                </w:rPr>
                <w:t>Humánerőforrások és az oktatás</w:t>
              </w:r>
            </w:hyperlink>
            <w:r w:rsidR="00B54A18" w:rsidRPr="00B54A18">
              <w:t xml:space="preserve">. </w:t>
            </w:r>
            <w:r w:rsidR="00B54A18" w:rsidRPr="00B54A18">
              <w:rPr>
                <w:rStyle w:val="publishedat"/>
              </w:rPr>
              <w:t xml:space="preserve">Debrecen, Magyarország : </w:t>
            </w:r>
            <w:r w:rsidR="00B54A18" w:rsidRPr="00B54A18">
              <w:rPr>
                <w:rStyle w:val="publisher"/>
              </w:rPr>
              <w:t>Debreceni Egyetemi Kiadó</w:t>
            </w:r>
            <w:r w:rsidR="00B54A18" w:rsidRPr="00B54A18">
              <w:rPr>
                <w:rStyle w:val="publishedat"/>
              </w:rPr>
              <w:t xml:space="preserve"> </w:t>
            </w:r>
            <w:r w:rsidR="00B54A18" w:rsidRPr="00B54A18">
              <w:rPr>
                <w:rStyle w:val="year"/>
              </w:rPr>
              <w:t>(2019)</w:t>
            </w:r>
            <w:r w:rsidR="00B54A18" w:rsidRPr="00B54A18">
              <w:rPr>
                <w:rStyle w:val="publishedat"/>
              </w:rPr>
              <w:t xml:space="preserve"> </w:t>
            </w:r>
          </w:p>
          <w:p w:rsidR="00B54A18" w:rsidRPr="00A42A04" w:rsidRDefault="00B54A18" w:rsidP="00B54A18">
            <w:r w:rsidRPr="00B54A18">
              <w:rPr>
                <w:rStyle w:val="isbnorissn"/>
              </w:rPr>
              <w:t xml:space="preserve">ISBN: </w:t>
            </w:r>
            <w:hyperlink r:id="rId29" w:tgtFrame="_blank" w:tooltip="9789633188354" w:history="1">
              <w:r w:rsidRPr="00A42A04">
                <w:rPr>
                  <w:rStyle w:val="Hiperhivatkozs"/>
                  <w:color w:val="000000"/>
                  <w:u w:val="none"/>
                </w:rPr>
                <w:t>9789633188354</w:t>
              </w:r>
            </w:hyperlink>
            <w:r w:rsidRPr="00A42A04">
              <w:rPr>
                <w:rStyle w:val="id"/>
              </w:rPr>
              <w:t xml:space="preserve"> </w:t>
            </w:r>
          </w:p>
          <w:p w:rsidR="00B54A18" w:rsidRPr="00B54A18" w:rsidRDefault="00B54A18" w:rsidP="009B2B5A"/>
        </w:tc>
        <w:tc>
          <w:tcPr>
            <w:tcW w:w="4956" w:type="dxa"/>
          </w:tcPr>
          <w:p w:rsidR="00A17D44" w:rsidRPr="00B54A18" w:rsidRDefault="00A17D44" w:rsidP="00A17D44">
            <w:pPr>
              <w:pStyle w:val="Default"/>
            </w:pPr>
            <w:r w:rsidRPr="00B54A18">
              <w:rPr>
                <w:b/>
              </w:rPr>
              <w:t>Polónyi</w:t>
            </w:r>
            <w:r w:rsidRPr="00B54A18">
              <w:t xml:space="preserve"> I. (2002): Az oktatás gazdaságtana. Osiris Könyvkiadó, Budapest. </w:t>
            </w:r>
          </w:p>
          <w:p w:rsidR="00A17D44" w:rsidRPr="00B54A18" w:rsidRDefault="00A17D44" w:rsidP="00A17D44">
            <w:pPr>
              <w:pStyle w:val="Default"/>
            </w:pPr>
            <w:r w:rsidRPr="00B54A18">
              <w:rPr>
                <w:b/>
              </w:rPr>
              <w:t>Polónyi</w:t>
            </w:r>
            <w:r w:rsidRPr="00B54A18">
              <w:t xml:space="preserve"> I. (2004): A felnőttképzés megtérülési mutatói. Felsőoktatási Kutatóintézet, Budapest. </w:t>
            </w:r>
          </w:p>
          <w:p w:rsidR="00A17D44" w:rsidRPr="00B54A18" w:rsidRDefault="00A17D44" w:rsidP="00A17D44">
            <w:r w:rsidRPr="00B54A18">
              <w:rPr>
                <w:b/>
              </w:rPr>
              <w:t>Polónyi</w:t>
            </w:r>
            <w:r w:rsidRPr="00B54A18">
              <w:t xml:space="preserve">, I. (2019): Oktatás és gazdasági fejlődés </w:t>
            </w:r>
            <w:r w:rsidRPr="00B54A18">
              <w:rPr>
                <w:i/>
                <w:iCs/>
              </w:rPr>
              <w:t xml:space="preserve">I.-II. Köz-gazdaság </w:t>
            </w:r>
            <w:r w:rsidRPr="00B54A18">
              <w:t>XIII.: 2018/4 pp. 25-38., 14 p. (2019) ill. II. rész megjelenés alatt.</w:t>
            </w:r>
          </w:p>
          <w:p w:rsidR="00A17D44" w:rsidRPr="00B54A18" w:rsidRDefault="00A17D44" w:rsidP="009B2B5A">
            <w:pPr>
              <w:pStyle w:val="Default"/>
              <w:rPr>
                <w:b/>
                <w:color w:val="auto"/>
              </w:rPr>
            </w:pPr>
          </w:p>
          <w:p w:rsidR="00A17D44" w:rsidRDefault="00A17D44" w:rsidP="009B2B5A">
            <w:pPr>
              <w:pStyle w:val="Default"/>
            </w:pPr>
            <w:r w:rsidRPr="00B54A18">
              <w:rPr>
                <w:b/>
              </w:rPr>
              <w:t>Pusztai</w:t>
            </w:r>
            <w:r w:rsidRPr="00B54A18">
              <w:t xml:space="preserve"> G. (2004): Iskola és közösség. Felekezeti középiskolások az ezredfordulón. Gondolat Kiadó. Budapest.</w:t>
            </w:r>
          </w:p>
          <w:p w:rsidR="007554F6" w:rsidRPr="00B54A18" w:rsidRDefault="007554F6" w:rsidP="009B2B5A">
            <w:pPr>
              <w:pStyle w:val="Default"/>
              <w:rPr>
                <w:b/>
                <w:color w:val="auto"/>
              </w:rPr>
            </w:pPr>
          </w:p>
        </w:tc>
      </w:tr>
      <w:tr w:rsidR="007554F6" w:rsidRPr="00F37448" w:rsidTr="009B2B5A">
        <w:tc>
          <w:tcPr>
            <w:tcW w:w="4106" w:type="dxa"/>
          </w:tcPr>
          <w:p w:rsidR="007554F6" w:rsidRPr="00B54A18" w:rsidRDefault="007554F6" w:rsidP="009B2B5A">
            <w:hyperlink r:id="rId30" w:history="1">
              <w:r w:rsidRPr="007554F6">
                <w:rPr>
                  <w:rStyle w:val="Hiperhivatkozs"/>
                  <w:color w:val="auto"/>
                  <w:u w:val="none"/>
                </w:rPr>
                <w:t>Polónyi, I.</w:t>
              </w:r>
            </w:hyperlink>
            <w:r w:rsidRPr="007554F6">
              <w:t xml:space="preserve">, </w:t>
            </w:r>
            <w:hyperlink r:id="rId31" w:history="1">
              <w:r w:rsidRPr="007554F6">
                <w:rPr>
                  <w:rStyle w:val="Hiperhivatkozs"/>
                  <w:color w:val="auto"/>
                  <w:u w:val="none"/>
                </w:rPr>
                <w:t>Kozma, T.</w:t>
              </w:r>
            </w:hyperlink>
            <w:r>
              <w:rPr>
                <w:rStyle w:val="nemkiemeltspan"/>
              </w:rPr>
              <w:t xml:space="preserve"> (2020)</w:t>
            </w:r>
            <w:r w:rsidRPr="007554F6">
              <w:t xml:space="preserve">: </w:t>
            </w:r>
            <w:hyperlink r:id="rId32" w:tgtFrame="_blank" w:history="1">
              <w:r w:rsidRPr="007554F6">
                <w:rPr>
                  <w:rStyle w:val="Hiperhivatkozs"/>
                  <w:color w:val="auto"/>
                  <w:u w:val="none"/>
                </w:rPr>
                <w:t>A magyar felsőoktatás fejlődése a rendszerváltás után</w:t>
              </w:r>
            </w:hyperlink>
            <w:r>
              <w:t xml:space="preserve">. </w:t>
            </w:r>
            <w:r>
              <w:rPr>
                <w:i/>
                <w:iCs/>
              </w:rPr>
              <w:t>Magy. Tud.</w:t>
            </w:r>
            <w:r>
              <w:t xml:space="preserve"> 181 (4), 502-512.</w:t>
            </w:r>
          </w:p>
        </w:tc>
        <w:tc>
          <w:tcPr>
            <w:tcW w:w="4956" w:type="dxa"/>
          </w:tcPr>
          <w:p w:rsidR="007554F6" w:rsidRDefault="007554F6" w:rsidP="007554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554F6">
              <w:rPr>
                <w:rFonts w:eastAsiaTheme="minorHAnsi"/>
                <w:b/>
                <w:lang w:eastAsia="en-US"/>
              </w:rPr>
              <w:t>Kozma</w:t>
            </w:r>
            <w:r>
              <w:rPr>
                <w:rFonts w:eastAsiaTheme="minorHAnsi"/>
                <w:lang w:eastAsia="en-US"/>
              </w:rPr>
              <w:t xml:space="preserve"> T. &amp; </w:t>
            </w:r>
            <w:r w:rsidRPr="007554F6">
              <w:rPr>
                <w:rFonts w:eastAsiaTheme="minorHAnsi"/>
                <w:b/>
                <w:lang w:eastAsia="en-US"/>
              </w:rPr>
              <w:t>Rébay</w:t>
            </w:r>
            <w:r>
              <w:rPr>
                <w:rFonts w:eastAsiaTheme="minorHAnsi"/>
                <w:lang w:eastAsia="en-US"/>
              </w:rPr>
              <w:t xml:space="preserve"> M. (eds) (2006) Fels</w:t>
            </w:r>
            <w:r>
              <w:rPr>
                <w:rFonts w:ascii="TimesNewRoman" w:eastAsia="TimesNewRoman" w:cs="TimesNewRoman" w:hint="eastAsia"/>
                <w:lang w:eastAsia="en-US"/>
              </w:rPr>
              <w:t>ő</w:t>
            </w:r>
            <w:r>
              <w:rPr>
                <w:rFonts w:eastAsiaTheme="minorHAnsi"/>
                <w:lang w:eastAsia="en-US"/>
              </w:rPr>
              <w:t>oktatási akkreditáció Közép-Európában. Új</w:t>
            </w:r>
          </w:p>
          <w:p w:rsidR="007554F6" w:rsidRDefault="007554F6" w:rsidP="007554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Mandátum Kiadó, Budapest.</w:t>
            </w:r>
          </w:p>
          <w:p w:rsidR="007554F6" w:rsidRDefault="007554F6" w:rsidP="007554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7554F6" w:rsidRDefault="007554F6" w:rsidP="007554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554F6">
              <w:rPr>
                <w:rFonts w:eastAsiaTheme="minorHAnsi"/>
                <w:b/>
                <w:lang w:eastAsia="en-US"/>
              </w:rPr>
              <w:t>Kozma</w:t>
            </w:r>
            <w:r>
              <w:rPr>
                <w:rFonts w:eastAsiaTheme="minorHAnsi"/>
                <w:lang w:eastAsia="en-US"/>
              </w:rPr>
              <w:t xml:space="preserve"> T. (2004) Kié az egyetem? A fels</w:t>
            </w:r>
            <w:r>
              <w:rPr>
                <w:rFonts w:ascii="TimesNewRoman" w:eastAsia="TimesNewRoman" w:cs="TimesNewRoman" w:hint="eastAsia"/>
                <w:lang w:eastAsia="en-US"/>
              </w:rPr>
              <w:t>ő</w:t>
            </w:r>
            <w:r>
              <w:rPr>
                <w:rFonts w:eastAsiaTheme="minorHAnsi"/>
                <w:lang w:eastAsia="en-US"/>
              </w:rPr>
              <w:t>oktatás nevelésszociológiája. Új Mandátum Kiadó, Budapest.</w:t>
            </w:r>
          </w:p>
          <w:p w:rsidR="007554F6" w:rsidRDefault="007554F6" w:rsidP="007554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7554F6" w:rsidRDefault="007554F6" w:rsidP="007554F6">
            <w:pPr>
              <w:pStyle w:val="Default"/>
              <w:rPr>
                <w:rFonts w:eastAsiaTheme="minorHAnsi"/>
                <w:lang w:eastAsia="en-US"/>
              </w:rPr>
            </w:pPr>
            <w:r w:rsidRPr="007554F6">
              <w:rPr>
                <w:rFonts w:eastAsiaTheme="minorHAnsi"/>
                <w:b/>
                <w:lang w:eastAsia="en-US"/>
              </w:rPr>
              <w:t>Kozma</w:t>
            </w:r>
            <w:r>
              <w:rPr>
                <w:rFonts w:eastAsiaTheme="minorHAnsi"/>
                <w:lang w:eastAsia="en-US"/>
              </w:rPr>
              <w:t xml:space="preserve"> T. (2011) „Egyetemvállalat” és menedzserlializmus. Educatio 19 (2011),4: 461-471.</w:t>
            </w:r>
          </w:p>
          <w:p w:rsidR="007554F6" w:rsidRDefault="007554F6" w:rsidP="007554F6">
            <w:pPr>
              <w:pStyle w:val="Default"/>
              <w:rPr>
                <w:rFonts w:eastAsiaTheme="minorHAnsi"/>
                <w:lang w:eastAsia="en-US"/>
              </w:rPr>
            </w:pPr>
          </w:p>
          <w:p w:rsidR="007554F6" w:rsidRDefault="007554F6" w:rsidP="007554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554F6">
              <w:rPr>
                <w:rFonts w:eastAsiaTheme="minorHAnsi"/>
                <w:b/>
                <w:lang w:eastAsia="en-US"/>
              </w:rPr>
              <w:t>Polónyi</w:t>
            </w:r>
            <w:r>
              <w:rPr>
                <w:rFonts w:eastAsiaTheme="minorHAnsi"/>
                <w:lang w:eastAsia="en-US"/>
              </w:rPr>
              <w:t xml:space="preserve"> I (2015): A hazai fels</w:t>
            </w:r>
            <w:r>
              <w:rPr>
                <w:rFonts w:ascii="TimesNewRoman" w:eastAsia="TimesNewRoman" w:cs="TimesNewRoman" w:hint="eastAsia"/>
                <w:lang w:eastAsia="en-US"/>
              </w:rPr>
              <w:t>ő</w:t>
            </w:r>
            <w:r>
              <w:rPr>
                <w:rFonts w:eastAsiaTheme="minorHAnsi"/>
                <w:lang w:eastAsia="en-US"/>
              </w:rPr>
              <w:t>oktatás-politika átalakulásai. Iskolakultúra 25. évfolyam,</w:t>
            </w:r>
          </w:p>
          <w:p w:rsidR="007554F6" w:rsidRDefault="007554F6" w:rsidP="007554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2015/5–6. szám, pp. 3-14.</w:t>
            </w:r>
          </w:p>
          <w:p w:rsidR="007554F6" w:rsidRDefault="007554F6" w:rsidP="007554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7554F6" w:rsidRPr="00B54A18" w:rsidRDefault="007554F6" w:rsidP="007554F6">
            <w:pPr>
              <w:pStyle w:val="Default"/>
              <w:rPr>
                <w:b/>
              </w:rPr>
            </w:pPr>
            <w:r w:rsidRPr="007554F6">
              <w:rPr>
                <w:rFonts w:eastAsiaTheme="minorHAnsi"/>
                <w:b/>
                <w:lang w:eastAsia="en-US"/>
              </w:rPr>
              <w:t>Polónyi</w:t>
            </w:r>
            <w:r>
              <w:rPr>
                <w:rFonts w:eastAsiaTheme="minorHAnsi"/>
                <w:lang w:eastAsia="en-US"/>
              </w:rPr>
              <w:t xml:space="preserve"> I. (2017) Az oktatáspolitika m</w:t>
            </w:r>
            <w:r>
              <w:rPr>
                <w:rFonts w:ascii="TimesNewRoman" w:eastAsia="TimesNewRoman" w:cs="TimesNewRoman" w:hint="eastAsia"/>
                <w:lang w:eastAsia="en-US"/>
              </w:rPr>
              <w:t>ű</w:t>
            </w:r>
            <w:r>
              <w:rPr>
                <w:rFonts w:eastAsiaTheme="minorHAnsi"/>
                <w:lang w:eastAsia="en-US"/>
              </w:rPr>
              <w:t>veltségképe. Neveléstudomány 1 (2017): 5-14.</w:t>
            </w:r>
          </w:p>
        </w:tc>
      </w:tr>
    </w:tbl>
    <w:p w:rsidR="00F22E0E" w:rsidRDefault="00F22E0E" w:rsidP="00F22E0E"/>
    <w:sectPr w:rsidR="00F22E0E" w:rsidSect="002A5971">
      <w:type w:val="continuous"/>
      <w:pgSz w:w="11906" w:h="16838"/>
      <w:pgMar w:top="1417" w:right="1417" w:bottom="1417" w:left="1417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A0E" w:rsidRDefault="005F4A0E">
      <w:r>
        <w:separator/>
      </w:r>
    </w:p>
  </w:endnote>
  <w:endnote w:type="continuationSeparator" w:id="1">
    <w:p w:rsidR="005F4A0E" w:rsidRDefault="005F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FA" w:rsidRDefault="00EE7605" w:rsidP="002A59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F77F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F77FA" w:rsidRDefault="00EF77F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FA" w:rsidRDefault="00EE7605" w:rsidP="002A59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F77F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554F6">
      <w:rPr>
        <w:rStyle w:val="Oldalszm"/>
        <w:noProof/>
      </w:rPr>
      <w:t>14</w:t>
    </w:r>
    <w:r>
      <w:rPr>
        <w:rStyle w:val="Oldalszm"/>
      </w:rPr>
      <w:fldChar w:fldCharType="end"/>
    </w:r>
  </w:p>
  <w:p w:rsidR="00EF77FA" w:rsidRDefault="00EF77F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A0E" w:rsidRDefault="005F4A0E">
      <w:r>
        <w:separator/>
      </w:r>
    </w:p>
  </w:footnote>
  <w:footnote w:type="continuationSeparator" w:id="1">
    <w:p w:rsidR="005F4A0E" w:rsidRDefault="005F4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6ABE"/>
    <w:multiLevelType w:val="multilevel"/>
    <w:tmpl w:val="B2EA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E298C"/>
    <w:multiLevelType w:val="hybridMultilevel"/>
    <w:tmpl w:val="3C1430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9CF"/>
    <w:rsid w:val="00003FC5"/>
    <w:rsid w:val="00004167"/>
    <w:rsid w:val="00010567"/>
    <w:rsid w:val="00010DEC"/>
    <w:rsid w:val="00022F32"/>
    <w:rsid w:val="000250F7"/>
    <w:rsid w:val="00030980"/>
    <w:rsid w:val="00035951"/>
    <w:rsid w:val="000419CF"/>
    <w:rsid w:val="00062589"/>
    <w:rsid w:val="000666BD"/>
    <w:rsid w:val="00071B4A"/>
    <w:rsid w:val="000724B0"/>
    <w:rsid w:val="0007748A"/>
    <w:rsid w:val="0008419C"/>
    <w:rsid w:val="0008502D"/>
    <w:rsid w:val="00085287"/>
    <w:rsid w:val="00093EBB"/>
    <w:rsid w:val="000A6C53"/>
    <w:rsid w:val="000B095C"/>
    <w:rsid w:val="000D56CA"/>
    <w:rsid w:val="000D687F"/>
    <w:rsid w:val="000E166A"/>
    <w:rsid w:val="000E34BA"/>
    <w:rsid w:val="000F63A1"/>
    <w:rsid w:val="00102704"/>
    <w:rsid w:val="00104D1E"/>
    <w:rsid w:val="00116202"/>
    <w:rsid w:val="001220C6"/>
    <w:rsid w:val="00130699"/>
    <w:rsid w:val="0013488B"/>
    <w:rsid w:val="00136E35"/>
    <w:rsid w:val="001474B1"/>
    <w:rsid w:val="00156EB0"/>
    <w:rsid w:val="0016111C"/>
    <w:rsid w:val="0017195D"/>
    <w:rsid w:val="00172527"/>
    <w:rsid w:val="00192CB9"/>
    <w:rsid w:val="001961CC"/>
    <w:rsid w:val="001A33F2"/>
    <w:rsid w:val="001A730C"/>
    <w:rsid w:val="001A7A39"/>
    <w:rsid w:val="001C0287"/>
    <w:rsid w:val="001C68E5"/>
    <w:rsid w:val="001D0781"/>
    <w:rsid w:val="001E3B9C"/>
    <w:rsid w:val="001E6DBA"/>
    <w:rsid w:val="001F2C37"/>
    <w:rsid w:val="001F69CF"/>
    <w:rsid w:val="002046F9"/>
    <w:rsid w:val="002162B2"/>
    <w:rsid w:val="00221F68"/>
    <w:rsid w:val="00227740"/>
    <w:rsid w:val="00230B3E"/>
    <w:rsid w:val="00235754"/>
    <w:rsid w:val="002374B9"/>
    <w:rsid w:val="0024662E"/>
    <w:rsid w:val="002567CF"/>
    <w:rsid w:val="00260F52"/>
    <w:rsid w:val="00265B6B"/>
    <w:rsid w:val="00282340"/>
    <w:rsid w:val="0028241C"/>
    <w:rsid w:val="0028494E"/>
    <w:rsid w:val="0028736C"/>
    <w:rsid w:val="002A3745"/>
    <w:rsid w:val="002A5971"/>
    <w:rsid w:val="002A6437"/>
    <w:rsid w:val="002B2408"/>
    <w:rsid w:val="002B2D23"/>
    <w:rsid w:val="002C6C8F"/>
    <w:rsid w:val="002C7B70"/>
    <w:rsid w:val="002E2D28"/>
    <w:rsid w:val="002E31DA"/>
    <w:rsid w:val="002E6971"/>
    <w:rsid w:val="0030399B"/>
    <w:rsid w:val="00304F46"/>
    <w:rsid w:val="00311298"/>
    <w:rsid w:val="00316A09"/>
    <w:rsid w:val="003263E7"/>
    <w:rsid w:val="0034370A"/>
    <w:rsid w:val="00352FFD"/>
    <w:rsid w:val="003606F3"/>
    <w:rsid w:val="00373BA8"/>
    <w:rsid w:val="0037789F"/>
    <w:rsid w:val="003832F3"/>
    <w:rsid w:val="00385346"/>
    <w:rsid w:val="003B5E62"/>
    <w:rsid w:val="003C2043"/>
    <w:rsid w:val="003E6461"/>
    <w:rsid w:val="003E79F7"/>
    <w:rsid w:val="003F50B1"/>
    <w:rsid w:val="00403943"/>
    <w:rsid w:val="00410592"/>
    <w:rsid w:val="004202E1"/>
    <w:rsid w:val="00427D0F"/>
    <w:rsid w:val="00476551"/>
    <w:rsid w:val="00492533"/>
    <w:rsid w:val="004A25F4"/>
    <w:rsid w:val="004C33F6"/>
    <w:rsid w:val="004D2CA2"/>
    <w:rsid w:val="00505A99"/>
    <w:rsid w:val="0050713F"/>
    <w:rsid w:val="00512194"/>
    <w:rsid w:val="005250A7"/>
    <w:rsid w:val="0053428D"/>
    <w:rsid w:val="00541A96"/>
    <w:rsid w:val="00583E2E"/>
    <w:rsid w:val="00596CFB"/>
    <w:rsid w:val="005C22C8"/>
    <w:rsid w:val="005C3FCF"/>
    <w:rsid w:val="005E0D4A"/>
    <w:rsid w:val="005E4590"/>
    <w:rsid w:val="005E63F7"/>
    <w:rsid w:val="005F4A0E"/>
    <w:rsid w:val="00615435"/>
    <w:rsid w:val="00654E01"/>
    <w:rsid w:val="00655486"/>
    <w:rsid w:val="0065778A"/>
    <w:rsid w:val="006B4BB8"/>
    <w:rsid w:val="006B7E74"/>
    <w:rsid w:val="006D4989"/>
    <w:rsid w:val="006D50F0"/>
    <w:rsid w:val="006E439C"/>
    <w:rsid w:val="006E5809"/>
    <w:rsid w:val="00716743"/>
    <w:rsid w:val="00737F71"/>
    <w:rsid w:val="007467F8"/>
    <w:rsid w:val="00751513"/>
    <w:rsid w:val="007554F6"/>
    <w:rsid w:val="007645E6"/>
    <w:rsid w:val="0077640C"/>
    <w:rsid w:val="00793EEC"/>
    <w:rsid w:val="0079789A"/>
    <w:rsid w:val="007A36D2"/>
    <w:rsid w:val="007A639B"/>
    <w:rsid w:val="007B5AE3"/>
    <w:rsid w:val="007B683C"/>
    <w:rsid w:val="007E13A7"/>
    <w:rsid w:val="007E5945"/>
    <w:rsid w:val="008031C4"/>
    <w:rsid w:val="00805487"/>
    <w:rsid w:val="008241DD"/>
    <w:rsid w:val="0083057D"/>
    <w:rsid w:val="00831A92"/>
    <w:rsid w:val="00835895"/>
    <w:rsid w:val="00836FD1"/>
    <w:rsid w:val="008375BF"/>
    <w:rsid w:val="00840329"/>
    <w:rsid w:val="008476CE"/>
    <w:rsid w:val="008572B9"/>
    <w:rsid w:val="00857C2D"/>
    <w:rsid w:val="008612CD"/>
    <w:rsid w:val="008666F9"/>
    <w:rsid w:val="00877367"/>
    <w:rsid w:val="00892195"/>
    <w:rsid w:val="00894FD2"/>
    <w:rsid w:val="00895B8A"/>
    <w:rsid w:val="008968AA"/>
    <w:rsid w:val="0089786C"/>
    <w:rsid w:val="008A2673"/>
    <w:rsid w:val="008A4016"/>
    <w:rsid w:val="008C5BD8"/>
    <w:rsid w:val="008D33AB"/>
    <w:rsid w:val="008D5DB5"/>
    <w:rsid w:val="008E3FE4"/>
    <w:rsid w:val="008F5DFB"/>
    <w:rsid w:val="00901E1A"/>
    <w:rsid w:val="00920866"/>
    <w:rsid w:val="00930B06"/>
    <w:rsid w:val="00932C7D"/>
    <w:rsid w:val="00934B10"/>
    <w:rsid w:val="009351F0"/>
    <w:rsid w:val="00941224"/>
    <w:rsid w:val="00944566"/>
    <w:rsid w:val="00957651"/>
    <w:rsid w:val="00966DD4"/>
    <w:rsid w:val="00982B3D"/>
    <w:rsid w:val="009B2B5A"/>
    <w:rsid w:val="009B2F3B"/>
    <w:rsid w:val="009B53BB"/>
    <w:rsid w:val="009C20B9"/>
    <w:rsid w:val="009C7D2A"/>
    <w:rsid w:val="009D0F94"/>
    <w:rsid w:val="009E1430"/>
    <w:rsid w:val="009E3BF8"/>
    <w:rsid w:val="009F02D9"/>
    <w:rsid w:val="00A10B26"/>
    <w:rsid w:val="00A17D44"/>
    <w:rsid w:val="00A315BE"/>
    <w:rsid w:val="00A37BF8"/>
    <w:rsid w:val="00A42A04"/>
    <w:rsid w:val="00A42D75"/>
    <w:rsid w:val="00A45679"/>
    <w:rsid w:val="00A469DD"/>
    <w:rsid w:val="00A54DB3"/>
    <w:rsid w:val="00A65F02"/>
    <w:rsid w:val="00A671CA"/>
    <w:rsid w:val="00A7452B"/>
    <w:rsid w:val="00A74D21"/>
    <w:rsid w:val="00A82868"/>
    <w:rsid w:val="00AA4A5D"/>
    <w:rsid w:val="00AB09A8"/>
    <w:rsid w:val="00AB101D"/>
    <w:rsid w:val="00AB17F5"/>
    <w:rsid w:val="00AB51B4"/>
    <w:rsid w:val="00AC0FC9"/>
    <w:rsid w:val="00AC0FDF"/>
    <w:rsid w:val="00AC343A"/>
    <w:rsid w:val="00AC613E"/>
    <w:rsid w:val="00AC7150"/>
    <w:rsid w:val="00B00037"/>
    <w:rsid w:val="00B03DD4"/>
    <w:rsid w:val="00B233D8"/>
    <w:rsid w:val="00B441B6"/>
    <w:rsid w:val="00B54A18"/>
    <w:rsid w:val="00B56928"/>
    <w:rsid w:val="00B601CB"/>
    <w:rsid w:val="00B64B0E"/>
    <w:rsid w:val="00B7163E"/>
    <w:rsid w:val="00B74482"/>
    <w:rsid w:val="00BA0202"/>
    <w:rsid w:val="00BA05FF"/>
    <w:rsid w:val="00BE5212"/>
    <w:rsid w:val="00C030D0"/>
    <w:rsid w:val="00C06213"/>
    <w:rsid w:val="00C10155"/>
    <w:rsid w:val="00C1789E"/>
    <w:rsid w:val="00C178EB"/>
    <w:rsid w:val="00C25274"/>
    <w:rsid w:val="00C2605C"/>
    <w:rsid w:val="00C44457"/>
    <w:rsid w:val="00C4552F"/>
    <w:rsid w:val="00C506C8"/>
    <w:rsid w:val="00C66D04"/>
    <w:rsid w:val="00C72DC9"/>
    <w:rsid w:val="00C75559"/>
    <w:rsid w:val="00C75C94"/>
    <w:rsid w:val="00C80D9B"/>
    <w:rsid w:val="00C811FC"/>
    <w:rsid w:val="00C81B61"/>
    <w:rsid w:val="00C82965"/>
    <w:rsid w:val="00C85D63"/>
    <w:rsid w:val="00CA1D5B"/>
    <w:rsid w:val="00CA3260"/>
    <w:rsid w:val="00CA4796"/>
    <w:rsid w:val="00CA4FC9"/>
    <w:rsid w:val="00CE52A4"/>
    <w:rsid w:val="00CE61B1"/>
    <w:rsid w:val="00D10627"/>
    <w:rsid w:val="00D10913"/>
    <w:rsid w:val="00D31CA9"/>
    <w:rsid w:val="00D36D74"/>
    <w:rsid w:val="00D50042"/>
    <w:rsid w:val="00D51E7D"/>
    <w:rsid w:val="00D66CC8"/>
    <w:rsid w:val="00D9244E"/>
    <w:rsid w:val="00D93B8A"/>
    <w:rsid w:val="00D96B4D"/>
    <w:rsid w:val="00DB0784"/>
    <w:rsid w:val="00DC2F77"/>
    <w:rsid w:val="00DC61B3"/>
    <w:rsid w:val="00DE1CF9"/>
    <w:rsid w:val="00DF140E"/>
    <w:rsid w:val="00DF222E"/>
    <w:rsid w:val="00E0425D"/>
    <w:rsid w:val="00E05B22"/>
    <w:rsid w:val="00E11F9E"/>
    <w:rsid w:val="00E16953"/>
    <w:rsid w:val="00E22D48"/>
    <w:rsid w:val="00E30CEF"/>
    <w:rsid w:val="00E43739"/>
    <w:rsid w:val="00E60B1D"/>
    <w:rsid w:val="00E62680"/>
    <w:rsid w:val="00E640C5"/>
    <w:rsid w:val="00E95535"/>
    <w:rsid w:val="00EC2414"/>
    <w:rsid w:val="00EC4B4B"/>
    <w:rsid w:val="00EE19B9"/>
    <w:rsid w:val="00EE2505"/>
    <w:rsid w:val="00EE7605"/>
    <w:rsid w:val="00EF095C"/>
    <w:rsid w:val="00EF6007"/>
    <w:rsid w:val="00EF77FA"/>
    <w:rsid w:val="00EF7D91"/>
    <w:rsid w:val="00F132AE"/>
    <w:rsid w:val="00F22E0E"/>
    <w:rsid w:val="00F26364"/>
    <w:rsid w:val="00F37448"/>
    <w:rsid w:val="00F47002"/>
    <w:rsid w:val="00F53E54"/>
    <w:rsid w:val="00F618C4"/>
    <w:rsid w:val="00F71F11"/>
    <w:rsid w:val="00F7605E"/>
    <w:rsid w:val="00F908D8"/>
    <w:rsid w:val="00F9765A"/>
    <w:rsid w:val="00FA12B0"/>
    <w:rsid w:val="00FB7567"/>
    <w:rsid w:val="00FF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cdfcaa"/>
      <o:colormenu v:ext="edit" fillcolor="#cdfca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F69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E25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039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1410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F69CF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table" w:styleId="Rcsostblzat">
    <w:name w:val="Table Grid"/>
    <w:basedOn w:val="Normltblzat"/>
    <w:rsid w:val="001F6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">
    <w:name w:val="Emphasis"/>
    <w:basedOn w:val="Bekezdsalapbettpusa"/>
    <w:uiPriority w:val="20"/>
    <w:qFormat/>
    <w:rsid w:val="001F69CF"/>
    <w:rPr>
      <w:i/>
      <w:iCs/>
    </w:rPr>
  </w:style>
  <w:style w:type="character" w:styleId="Hiperhivatkozs">
    <w:name w:val="Hyperlink"/>
    <w:basedOn w:val="Bekezdsalapbettpusa"/>
    <w:rsid w:val="001F69CF"/>
    <w:rPr>
      <w:color w:val="0000FF"/>
      <w:u w:val="single"/>
    </w:rPr>
  </w:style>
  <w:style w:type="character" w:styleId="Kiemels2">
    <w:name w:val="Strong"/>
    <w:basedOn w:val="Bekezdsalapbettpusa"/>
    <w:qFormat/>
    <w:rsid w:val="001F69CF"/>
    <w:rPr>
      <w:b/>
      <w:bCs/>
    </w:rPr>
  </w:style>
  <w:style w:type="character" w:customStyle="1" w:styleId="st">
    <w:name w:val="st"/>
    <w:basedOn w:val="Bekezdsalapbettpusa"/>
    <w:rsid w:val="001F69CF"/>
  </w:style>
  <w:style w:type="character" w:customStyle="1" w:styleId="spelle">
    <w:name w:val="spelle"/>
    <w:basedOn w:val="Bekezdsalapbettpusa"/>
    <w:rsid w:val="001F69CF"/>
  </w:style>
  <w:style w:type="character" w:customStyle="1" w:styleId="t9">
    <w:name w:val="t9"/>
    <w:basedOn w:val="Bekezdsalapbettpusa"/>
    <w:rsid w:val="001F69CF"/>
  </w:style>
  <w:style w:type="character" w:customStyle="1" w:styleId="t12">
    <w:name w:val="t12"/>
    <w:basedOn w:val="Bekezdsalapbettpusa"/>
    <w:rsid w:val="001F69CF"/>
  </w:style>
  <w:style w:type="character" w:customStyle="1" w:styleId="t2">
    <w:name w:val="t2"/>
    <w:basedOn w:val="Bekezdsalapbettpusa"/>
    <w:rsid w:val="001F69CF"/>
  </w:style>
  <w:style w:type="character" w:customStyle="1" w:styleId="t17">
    <w:name w:val="t17"/>
    <w:basedOn w:val="Bekezdsalapbettpusa"/>
    <w:rsid w:val="001F69CF"/>
  </w:style>
  <w:style w:type="character" w:customStyle="1" w:styleId="t18">
    <w:name w:val="t18"/>
    <w:basedOn w:val="Bekezdsalapbettpusa"/>
    <w:rsid w:val="001F69CF"/>
  </w:style>
  <w:style w:type="character" w:customStyle="1" w:styleId="t20">
    <w:name w:val="t20"/>
    <w:basedOn w:val="Bekezdsalapbettpusa"/>
    <w:rsid w:val="001F69CF"/>
  </w:style>
  <w:style w:type="character" w:customStyle="1" w:styleId="t8">
    <w:name w:val="t8"/>
    <w:basedOn w:val="Bekezdsalapbettpusa"/>
    <w:rsid w:val="001F69CF"/>
  </w:style>
  <w:style w:type="character" w:customStyle="1" w:styleId="t42">
    <w:name w:val="t42"/>
    <w:basedOn w:val="Bekezdsalapbettpusa"/>
    <w:rsid w:val="001F69CF"/>
  </w:style>
  <w:style w:type="character" w:customStyle="1" w:styleId="t44">
    <w:name w:val="t44"/>
    <w:basedOn w:val="Bekezdsalapbettpusa"/>
    <w:rsid w:val="001F69CF"/>
  </w:style>
  <w:style w:type="character" w:customStyle="1" w:styleId="t14">
    <w:name w:val="t14"/>
    <w:basedOn w:val="Bekezdsalapbettpusa"/>
    <w:rsid w:val="001F69CF"/>
  </w:style>
  <w:style w:type="character" w:customStyle="1" w:styleId="t15">
    <w:name w:val="t15"/>
    <w:basedOn w:val="Bekezdsalapbettpusa"/>
    <w:rsid w:val="001F69CF"/>
  </w:style>
  <w:style w:type="character" w:customStyle="1" w:styleId="t7">
    <w:name w:val="t7"/>
    <w:basedOn w:val="Bekezdsalapbettpusa"/>
    <w:rsid w:val="001F69CF"/>
  </w:style>
  <w:style w:type="character" w:customStyle="1" w:styleId="t5">
    <w:name w:val="t5"/>
    <w:basedOn w:val="Bekezdsalapbettpusa"/>
    <w:rsid w:val="001F69CF"/>
  </w:style>
  <w:style w:type="character" w:customStyle="1" w:styleId="t16">
    <w:name w:val="t16"/>
    <w:basedOn w:val="Bekezdsalapbettpusa"/>
    <w:rsid w:val="001F69CF"/>
  </w:style>
  <w:style w:type="character" w:customStyle="1" w:styleId="t19">
    <w:name w:val="t19"/>
    <w:basedOn w:val="Bekezdsalapbettpusa"/>
    <w:rsid w:val="001F69CF"/>
  </w:style>
  <w:style w:type="character" w:customStyle="1" w:styleId="t3">
    <w:name w:val="t3"/>
    <w:basedOn w:val="Bekezdsalapbettpusa"/>
    <w:rsid w:val="001F69CF"/>
  </w:style>
  <w:style w:type="character" w:customStyle="1" w:styleId="t11">
    <w:name w:val="t11"/>
    <w:basedOn w:val="Bekezdsalapbettpusa"/>
    <w:rsid w:val="001F69CF"/>
  </w:style>
  <w:style w:type="paragraph" w:customStyle="1" w:styleId="p8">
    <w:name w:val="p8"/>
    <w:basedOn w:val="Norml"/>
    <w:rsid w:val="001F69CF"/>
    <w:pPr>
      <w:spacing w:before="100" w:beforeAutospacing="1" w:after="100" w:afterAutospacing="1"/>
    </w:pPr>
  </w:style>
  <w:style w:type="character" w:customStyle="1" w:styleId="t13">
    <w:name w:val="t13"/>
    <w:basedOn w:val="Bekezdsalapbettpusa"/>
    <w:rsid w:val="001F69CF"/>
  </w:style>
  <w:style w:type="character" w:customStyle="1" w:styleId="t10">
    <w:name w:val="t10"/>
    <w:basedOn w:val="Bekezdsalapbettpusa"/>
    <w:rsid w:val="001F69CF"/>
  </w:style>
  <w:style w:type="paragraph" w:customStyle="1" w:styleId="pcim">
    <w:name w:val="pcim"/>
    <w:basedOn w:val="Norml"/>
    <w:rsid w:val="001F69CF"/>
    <w:pPr>
      <w:spacing w:before="100" w:beforeAutospacing="1" w:after="100" w:afterAutospacing="1"/>
    </w:pPr>
  </w:style>
  <w:style w:type="character" w:customStyle="1" w:styleId="folyoirat">
    <w:name w:val="folyoirat"/>
    <w:basedOn w:val="Bekezdsalapbettpusa"/>
    <w:rsid w:val="001F69CF"/>
  </w:style>
  <w:style w:type="character" w:customStyle="1" w:styleId="kotet">
    <w:name w:val="kotet"/>
    <w:basedOn w:val="Bekezdsalapbettpusa"/>
    <w:rsid w:val="001F69CF"/>
  </w:style>
  <w:style w:type="character" w:customStyle="1" w:styleId="oldal">
    <w:name w:val="oldal"/>
    <w:basedOn w:val="Bekezdsalapbettpusa"/>
    <w:rsid w:val="001F69CF"/>
  </w:style>
  <w:style w:type="character" w:customStyle="1" w:styleId="ev">
    <w:name w:val="ev"/>
    <w:basedOn w:val="Bekezdsalapbettpusa"/>
    <w:rsid w:val="001F69CF"/>
  </w:style>
  <w:style w:type="character" w:customStyle="1" w:styleId="ifolyoirat">
    <w:name w:val="ifolyoirat"/>
    <w:basedOn w:val="Bekezdsalapbettpusa"/>
    <w:rsid w:val="001F69CF"/>
  </w:style>
  <w:style w:type="character" w:customStyle="1" w:styleId="ikotet">
    <w:name w:val="ikotet"/>
    <w:basedOn w:val="Bekezdsalapbettpusa"/>
    <w:rsid w:val="001F69CF"/>
  </w:style>
  <w:style w:type="character" w:customStyle="1" w:styleId="ioldal">
    <w:name w:val="ioldal"/>
    <w:basedOn w:val="Bekezdsalapbettpusa"/>
    <w:rsid w:val="001F69CF"/>
  </w:style>
  <w:style w:type="character" w:customStyle="1" w:styleId="iev">
    <w:name w:val="iev"/>
    <w:basedOn w:val="Bekezdsalapbettpusa"/>
    <w:rsid w:val="001F69CF"/>
  </w:style>
  <w:style w:type="character" w:customStyle="1" w:styleId="kiado">
    <w:name w:val="kiado"/>
    <w:basedOn w:val="Bekezdsalapbettpusa"/>
    <w:rsid w:val="001F69CF"/>
  </w:style>
  <w:style w:type="character" w:customStyle="1" w:styleId="kiadvaros">
    <w:name w:val="kiadvaros"/>
    <w:basedOn w:val="Bekezdsalapbettpusa"/>
    <w:rsid w:val="001F69CF"/>
  </w:style>
  <w:style w:type="paragraph" w:styleId="llb">
    <w:name w:val="footer"/>
    <w:basedOn w:val="Norml"/>
    <w:link w:val="llbChar"/>
    <w:rsid w:val="001F69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F69C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1F69CF"/>
  </w:style>
  <w:style w:type="character" w:customStyle="1" w:styleId="highlight">
    <w:name w:val="highlight"/>
    <w:basedOn w:val="Bekezdsalapbettpusa"/>
    <w:rsid w:val="008476CE"/>
  </w:style>
  <w:style w:type="character" w:customStyle="1" w:styleId="italic">
    <w:name w:val="italic"/>
    <w:basedOn w:val="Bekezdsalapbettpusa"/>
    <w:rsid w:val="00957651"/>
  </w:style>
  <w:style w:type="paragraph" w:customStyle="1" w:styleId="Default">
    <w:name w:val="Default"/>
    <w:rsid w:val="00303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uthor-name">
    <w:name w:val="author-name"/>
    <w:basedOn w:val="Bekezdsalapbettpusa"/>
    <w:rsid w:val="009C7D2A"/>
  </w:style>
  <w:style w:type="character" w:customStyle="1" w:styleId="journal-title">
    <w:name w:val="journal-title"/>
    <w:basedOn w:val="Bekezdsalapbettpusa"/>
    <w:rsid w:val="009C7D2A"/>
  </w:style>
  <w:style w:type="character" w:customStyle="1" w:styleId="journal-volume">
    <w:name w:val="journal-volume"/>
    <w:basedOn w:val="Bekezdsalapbettpusa"/>
    <w:rsid w:val="009C7D2A"/>
  </w:style>
  <w:style w:type="character" w:customStyle="1" w:styleId="journal-issue">
    <w:name w:val="journal-issue"/>
    <w:basedOn w:val="Bekezdsalapbettpusa"/>
    <w:rsid w:val="009C7D2A"/>
  </w:style>
  <w:style w:type="character" w:customStyle="1" w:styleId="page">
    <w:name w:val="page"/>
    <w:basedOn w:val="Bekezdsalapbettpusa"/>
    <w:rsid w:val="009C7D2A"/>
  </w:style>
  <w:style w:type="character" w:customStyle="1" w:styleId="year">
    <w:name w:val="year"/>
    <w:basedOn w:val="Bekezdsalapbettpusa"/>
    <w:rsid w:val="009C7D2A"/>
  </w:style>
  <w:style w:type="character" w:customStyle="1" w:styleId="Cmsor2Char">
    <w:name w:val="Címsor 2 Char"/>
    <w:basedOn w:val="Bekezdsalapbettpusa"/>
    <w:link w:val="Cmsor2"/>
    <w:uiPriority w:val="9"/>
    <w:semiHidden/>
    <w:rsid w:val="00EE2505"/>
    <w:rPr>
      <w:rFonts w:asciiTheme="majorHAnsi" w:eastAsiaTheme="majorEastAsia" w:hAnsiTheme="majorHAnsi" w:cstheme="majorBidi"/>
      <w:color w:val="AA610D" w:themeColor="accent1" w:themeShade="BF"/>
      <w:sz w:val="26"/>
      <w:szCs w:val="26"/>
      <w:lang w:eastAsia="hu-HU"/>
    </w:rPr>
  </w:style>
  <w:style w:type="character" w:customStyle="1" w:styleId="html-italic">
    <w:name w:val="html-italic"/>
    <w:basedOn w:val="Bekezdsalapbettpusa"/>
    <w:rsid w:val="001474B1"/>
  </w:style>
  <w:style w:type="character" w:customStyle="1" w:styleId="booktitle">
    <w:name w:val="booktitle"/>
    <w:basedOn w:val="Bekezdsalapbettpusa"/>
    <w:rsid w:val="00403943"/>
  </w:style>
  <w:style w:type="character" w:customStyle="1" w:styleId="publishedat">
    <w:name w:val="publishedat"/>
    <w:basedOn w:val="Bekezdsalapbettpusa"/>
    <w:rsid w:val="00403943"/>
  </w:style>
  <w:style w:type="character" w:customStyle="1" w:styleId="publisher">
    <w:name w:val="publisher"/>
    <w:basedOn w:val="Bekezdsalapbettpusa"/>
    <w:rsid w:val="00403943"/>
  </w:style>
  <w:style w:type="character" w:customStyle="1" w:styleId="Cmsor3Char">
    <w:name w:val="Címsor 3 Char"/>
    <w:basedOn w:val="Bekezdsalapbettpusa"/>
    <w:link w:val="Cmsor3"/>
    <w:uiPriority w:val="9"/>
    <w:rsid w:val="00403943"/>
    <w:rPr>
      <w:rFonts w:asciiTheme="majorHAnsi" w:eastAsiaTheme="majorEastAsia" w:hAnsiTheme="majorHAnsi" w:cstheme="majorBidi"/>
      <w:color w:val="714109" w:themeColor="accent1" w:themeShade="7F"/>
      <w:sz w:val="24"/>
      <w:szCs w:val="24"/>
      <w:lang w:eastAsia="hu-HU"/>
    </w:rPr>
  </w:style>
  <w:style w:type="character" w:customStyle="1" w:styleId="product-title">
    <w:name w:val="product-title"/>
    <w:basedOn w:val="Bekezdsalapbettpusa"/>
    <w:rsid w:val="00D50042"/>
  </w:style>
  <w:style w:type="character" w:customStyle="1" w:styleId="Alcm1">
    <w:name w:val="Alcím1"/>
    <w:basedOn w:val="Bekezdsalapbettpusa"/>
    <w:rsid w:val="00D50042"/>
  </w:style>
  <w:style w:type="character" w:customStyle="1" w:styleId="hlfld-title">
    <w:name w:val="hlfld-title"/>
    <w:basedOn w:val="Bekezdsalapbettpusa"/>
    <w:rsid w:val="00F22E0E"/>
  </w:style>
  <w:style w:type="character" w:customStyle="1" w:styleId="nlmstring-name">
    <w:name w:val="nlm_string-name"/>
    <w:basedOn w:val="Bekezdsalapbettpusa"/>
    <w:rsid w:val="00941224"/>
  </w:style>
  <w:style w:type="character" w:customStyle="1" w:styleId="nlmgiven-names">
    <w:name w:val="nlm_given-names"/>
    <w:basedOn w:val="Bekezdsalapbettpusa"/>
    <w:rsid w:val="00941224"/>
  </w:style>
  <w:style w:type="character" w:customStyle="1" w:styleId="nlmyear">
    <w:name w:val="nlm_year"/>
    <w:basedOn w:val="Bekezdsalapbettpusa"/>
    <w:rsid w:val="00941224"/>
  </w:style>
  <w:style w:type="character" w:customStyle="1" w:styleId="nlmchapter-title">
    <w:name w:val="nlm_chapter-title"/>
    <w:basedOn w:val="Bekezdsalapbettpusa"/>
    <w:rsid w:val="00941224"/>
  </w:style>
  <w:style w:type="character" w:customStyle="1" w:styleId="nlmfpage">
    <w:name w:val="nlm_fpage"/>
    <w:basedOn w:val="Bekezdsalapbettpusa"/>
    <w:rsid w:val="00941224"/>
  </w:style>
  <w:style w:type="character" w:customStyle="1" w:styleId="nlmlpage">
    <w:name w:val="nlm_lpage"/>
    <w:basedOn w:val="Bekezdsalapbettpusa"/>
    <w:rsid w:val="00941224"/>
  </w:style>
  <w:style w:type="character" w:customStyle="1" w:styleId="nlmpublisher-loc">
    <w:name w:val="nlm_publisher-loc"/>
    <w:basedOn w:val="Bekezdsalapbettpusa"/>
    <w:rsid w:val="00941224"/>
  </w:style>
  <w:style w:type="character" w:customStyle="1" w:styleId="nlmpublisher-name">
    <w:name w:val="nlm_publisher-name"/>
    <w:basedOn w:val="Bekezdsalapbettpusa"/>
    <w:rsid w:val="00941224"/>
  </w:style>
  <w:style w:type="character" w:customStyle="1" w:styleId="nlminstitution">
    <w:name w:val="nlm_institution"/>
    <w:basedOn w:val="Bekezdsalapbettpusa"/>
    <w:rsid w:val="00941224"/>
  </w:style>
  <w:style w:type="character" w:customStyle="1" w:styleId="contribdegrees">
    <w:name w:val="contribdegrees"/>
    <w:basedOn w:val="Bekezdsalapbettpusa"/>
    <w:rsid w:val="00941224"/>
  </w:style>
  <w:style w:type="character" w:customStyle="1" w:styleId="ui-helper-hidden-accessible">
    <w:name w:val="ui-helper-hidden-accessible"/>
    <w:basedOn w:val="Bekezdsalapbettpusa"/>
    <w:rsid w:val="00941224"/>
  </w:style>
  <w:style w:type="character" w:customStyle="1" w:styleId="institution">
    <w:name w:val="institution"/>
    <w:basedOn w:val="Bekezdsalapbettpusa"/>
    <w:rsid w:val="00941224"/>
  </w:style>
  <w:style w:type="character" w:customStyle="1" w:styleId="country">
    <w:name w:val="country"/>
    <w:basedOn w:val="Bekezdsalapbettpusa"/>
    <w:rsid w:val="00941224"/>
  </w:style>
  <w:style w:type="character" w:customStyle="1" w:styleId="nobrwithwbr">
    <w:name w:val="nobrwithwbr"/>
    <w:basedOn w:val="Bekezdsalapbettpusa"/>
    <w:rsid w:val="00941224"/>
  </w:style>
  <w:style w:type="paragraph" w:customStyle="1" w:styleId="first">
    <w:name w:val="first"/>
    <w:basedOn w:val="Norml"/>
    <w:rsid w:val="006D4989"/>
    <w:pPr>
      <w:spacing w:before="100" w:beforeAutospacing="1" w:after="100" w:afterAutospacing="1"/>
    </w:pPr>
  </w:style>
  <w:style w:type="character" w:customStyle="1" w:styleId="articleentryauthorslinks">
    <w:name w:val="articleentryauthorslinks"/>
    <w:basedOn w:val="Bekezdsalapbettpusa"/>
    <w:rsid w:val="00B03DD4"/>
  </w:style>
  <w:style w:type="paragraph" w:styleId="NormlWeb">
    <w:name w:val="Normal (Web)"/>
    <w:basedOn w:val="Norml"/>
    <w:uiPriority w:val="99"/>
    <w:unhideWhenUsed/>
    <w:rsid w:val="00805487"/>
    <w:pPr>
      <w:spacing w:before="100" w:beforeAutospacing="1" w:after="100" w:afterAutospacing="1"/>
    </w:pPr>
  </w:style>
  <w:style w:type="character" w:customStyle="1" w:styleId="id">
    <w:name w:val="id"/>
    <w:basedOn w:val="Bekezdsalapbettpusa"/>
    <w:rsid w:val="00B54A18"/>
  </w:style>
  <w:style w:type="character" w:customStyle="1" w:styleId="isbnorissn">
    <w:name w:val="isbnorissn"/>
    <w:basedOn w:val="Bekezdsalapbettpusa"/>
    <w:rsid w:val="00B54A18"/>
  </w:style>
  <w:style w:type="character" w:customStyle="1" w:styleId="kiemeltspan">
    <w:name w:val="kiemelt_span"/>
    <w:basedOn w:val="Bekezdsalapbettpusa"/>
    <w:rsid w:val="007554F6"/>
  </w:style>
  <w:style w:type="character" w:customStyle="1" w:styleId="nemkiemeltspan">
    <w:name w:val="nem_kiemelt_span"/>
    <w:basedOn w:val="Bekezdsalapbettpusa"/>
    <w:rsid w:val="00755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42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s://akademiai.com/doi/abs/10.1556/2063.28.2019.4.6" TargetMode="External"/><Relationship Id="rId26" Type="http://schemas.openxmlformats.org/officeDocument/2006/relationships/hyperlink" Target="https://repositorio.ul.pt/browse?type=advisor&amp;value=Carvalho%2C+Lu%C3%ADs+Miguel+de+Figueiredo+Silva+de" TargetMode="External"/><Relationship Id="rId3" Type="http://schemas.openxmlformats.org/officeDocument/2006/relationships/styles" Target="styles.xml"/><Relationship Id="rId21" Type="http://schemas.openxmlformats.org/officeDocument/2006/relationships/hyperlink" Target="https://m2.mtmt.hu/gui2/?mode=browse&amp;params=publication;3157924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akademiai.com/author/Heged%C5%B1s%2C+Roland" TargetMode="External"/><Relationship Id="rId25" Type="http://schemas.openxmlformats.org/officeDocument/2006/relationships/hyperlink" Target="https://repositorio.ul.pt/handle/10451/117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kademiai.com/author/Kov%C3%A1cs%2C+Kl%C3%A1ra" TargetMode="External"/><Relationship Id="rId20" Type="http://schemas.openxmlformats.org/officeDocument/2006/relationships/hyperlink" Target="https://m2.mtmt.hu/gui2/?type=authors&amp;mode=browse&amp;sel=10001407" TargetMode="External"/><Relationship Id="rId29" Type="http://schemas.openxmlformats.org/officeDocument/2006/relationships/hyperlink" Target="https://www.worldcat.org/search?q=isbn%3A978963318835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encrypted-tbn3.gstatic.com/images?q=tbn:ANd9GcQnVsg3KvtZHeJ1l941bugr19-mQvHDR6RGPVjRKJmgKXTbmqgU0A" TargetMode="External"/><Relationship Id="rId24" Type="http://schemas.openxmlformats.org/officeDocument/2006/relationships/hyperlink" Target="https://repositorio.ul.pt/" TargetMode="External"/><Relationship Id="rId32" Type="http://schemas.openxmlformats.org/officeDocument/2006/relationships/hyperlink" Target="http://ebib.lib.unideb.hu/ebib/CorvinaWeb?action=cclfind&amp;resultview=longlong&amp;ccltext=idno+BIBFORM0854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kademiai.com/author/Pusztai%2C+Gabriella" TargetMode="External"/><Relationship Id="rId23" Type="http://schemas.openxmlformats.org/officeDocument/2006/relationships/hyperlink" Target="https://www.researchgate.net/deref/http%3A%2F%2Fdx.doi.org%2F10.14516%2Ffde.2016.014.021.003?_sg%5B0%5D=Nms01dRj-BVx5k-ogh5ObqjmLuOnLslVxK3f_I5CRJjAojhzls61CXtU_2_WjSg8hDCUliK6xmxTbYBAN4czac0HFQ.4HpIKWtMCdwPuGvu97CctK2KxUmGn6gd4Dphf5m0nFwtkGUAszYh1mLDFBBeEWheVNIQ6bDl_cZkqdGmXrKa-g" TargetMode="External"/><Relationship Id="rId28" Type="http://schemas.openxmlformats.org/officeDocument/2006/relationships/hyperlink" Target="https://m2.mtmt.hu/api/publication/30935548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m2.mtmt.hu/gui2/?type=authors&amp;mode=browse&amp;sel=10038443" TargetMode="External"/><Relationship Id="rId31" Type="http://schemas.openxmlformats.org/officeDocument/2006/relationships/hyperlink" Target="https://tudoster.idea.unideb.hu/hu/szerzok/303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webpostas.hu/hirlevel_kuldes_2_1.jpg" TargetMode="External"/><Relationship Id="rId14" Type="http://schemas.openxmlformats.org/officeDocument/2006/relationships/hyperlink" Target="https://akademiai.com/author/Feh%C3%A9rv%C3%A1ri%2C+Anik%C3%B3" TargetMode="External"/><Relationship Id="rId22" Type="http://schemas.openxmlformats.org/officeDocument/2006/relationships/hyperlink" Target="https://forodeeducacion.com/ojs/index.php/fde/issue/view/23" TargetMode="External"/><Relationship Id="rId27" Type="http://schemas.openxmlformats.org/officeDocument/2006/relationships/hyperlink" Target="https://m2.mtmt.hu/api/author/10001983" TargetMode="External"/><Relationship Id="rId30" Type="http://schemas.openxmlformats.org/officeDocument/2006/relationships/hyperlink" Target="https://tudoster.idea.unideb.hu/hu/szerzok/281" TargetMode="External"/></Relationships>
</file>

<file path=word/theme/theme1.xml><?xml version="1.0" encoding="utf-8"?>
<a:theme xmlns:a="http://schemas.openxmlformats.org/drawingml/2006/main" name="Office-téma">
  <a:themeElements>
    <a:clrScheme name="Narancs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15CE4-8E30-4FAC-95C9-55751268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15</Pages>
  <Words>4925</Words>
  <Characters>33990</Characters>
  <Application>Microsoft Office Word</Application>
  <DocSecurity>0</DocSecurity>
  <Lines>283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44</cp:revision>
  <dcterms:created xsi:type="dcterms:W3CDTF">2019-12-03T11:23:00Z</dcterms:created>
  <dcterms:modified xsi:type="dcterms:W3CDTF">2020-05-12T07:07:00Z</dcterms:modified>
</cp:coreProperties>
</file>